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A6" w:rsidRPr="00750365" w:rsidRDefault="00A2113A" w:rsidP="00EF4697">
      <w:pPr>
        <w:pStyle w:val="2"/>
        <w:numPr>
          <w:ilvl w:val="0"/>
          <w:numId w:val="0"/>
        </w:numPr>
        <w:rPr>
          <w:rFonts w:eastAsia="黑体"/>
          <w:sz w:val="22"/>
          <w:szCs w:val="22"/>
          <w:lang w:eastAsia="zh-CN"/>
        </w:rPr>
      </w:pPr>
      <w:bookmarkStart w:id="0" w:name="_Ref401316210"/>
      <w:bookmarkStart w:id="1" w:name="_Ref401346334"/>
      <w:bookmarkStart w:id="2" w:name="_Toc401734579"/>
      <w:r w:rsidRPr="00750365">
        <w:rPr>
          <w:rFonts w:eastAsia="黑体" w:hint="eastAsia"/>
          <w:sz w:val="22"/>
          <w:szCs w:val="22"/>
          <w:lang w:eastAsia="zh-CN"/>
        </w:rPr>
        <w:t>表</w:t>
      </w:r>
      <w:r w:rsidRPr="00750365">
        <w:rPr>
          <w:rFonts w:eastAsia="黑体" w:hint="eastAsia"/>
          <w:sz w:val="22"/>
          <w:szCs w:val="22"/>
          <w:lang w:eastAsia="zh-CN"/>
        </w:rPr>
        <w:t xml:space="preserve"> </w:t>
      </w:r>
      <w:r w:rsidR="003164D9" w:rsidRPr="00750365">
        <w:rPr>
          <w:rFonts w:eastAsia="黑体"/>
          <w:sz w:val="22"/>
          <w:szCs w:val="22"/>
          <w:lang w:eastAsia="zh-CN"/>
        </w:rPr>
        <w:fldChar w:fldCharType="begin"/>
      </w:r>
      <w:r w:rsidRPr="00750365">
        <w:rPr>
          <w:rFonts w:eastAsia="黑体"/>
          <w:sz w:val="22"/>
          <w:szCs w:val="22"/>
          <w:lang w:eastAsia="zh-CN"/>
        </w:rPr>
        <w:instrText xml:space="preserve"> </w:instrText>
      </w:r>
      <w:r w:rsidRPr="00750365">
        <w:rPr>
          <w:rFonts w:eastAsia="黑体" w:hint="eastAsia"/>
          <w:sz w:val="22"/>
          <w:szCs w:val="22"/>
          <w:lang w:eastAsia="zh-CN"/>
        </w:rPr>
        <w:instrText xml:space="preserve">SEQ </w:instrText>
      </w:r>
      <w:r w:rsidRPr="00750365">
        <w:rPr>
          <w:rFonts w:eastAsia="黑体" w:hint="eastAsia"/>
          <w:sz w:val="22"/>
          <w:szCs w:val="22"/>
          <w:lang w:eastAsia="zh-CN"/>
        </w:rPr>
        <w:instrText>表</w:instrText>
      </w:r>
      <w:r w:rsidRPr="00750365">
        <w:rPr>
          <w:rFonts w:eastAsia="黑体" w:hint="eastAsia"/>
          <w:sz w:val="22"/>
          <w:szCs w:val="22"/>
          <w:lang w:eastAsia="zh-CN"/>
        </w:rPr>
        <w:instrText xml:space="preserve"> \* ARABIC</w:instrText>
      </w:r>
      <w:r w:rsidRPr="00750365">
        <w:rPr>
          <w:rFonts w:eastAsia="黑体"/>
          <w:sz w:val="22"/>
          <w:szCs w:val="22"/>
          <w:lang w:eastAsia="zh-CN"/>
        </w:rPr>
        <w:instrText xml:space="preserve"> </w:instrText>
      </w:r>
      <w:r w:rsidR="003164D9" w:rsidRPr="00750365">
        <w:rPr>
          <w:rFonts w:eastAsia="黑体"/>
          <w:sz w:val="22"/>
          <w:szCs w:val="22"/>
          <w:lang w:eastAsia="zh-CN"/>
        </w:rPr>
        <w:fldChar w:fldCharType="separate"/>
      </w:r>
      <w:r w:rsidR="008A3BA5" w:rsidRPr="00750365">
        <w:rPr>
          <w:rFonts w:eastAsia="黑体"/>
          <w:sz w:val="22"/>
          <w:szCs w:val="22"/>
          <w:lang w:eastAsia="zh-CN"/>
        </w:rPr>
        <w:t>3</w:t>
      </w:r>
      <w:r w:rsidR="003164D9" w:rsidRPr="00750365">
        <w:rPr>
          <w:rFonts w:eastAsia="黑体"/>
          <w:sz w:val="22"/>
          <w:szCs w:val="22"/>
          <w:lang w:eastAsia="zh-CN"/>
        </w:rPr>
        <w:fldChar w:fldCharType="end"/>
      </w:r>
      <w:bookmarkEnd w:id="0"/>
      <w:r w:rsidRPr="00750365">
        <w:rPr>
          <w:rFonts w:eastAsia="黑体" w:hint="eastAsia"/>
          <w:sz w:val="22"/>
          <w:szCs w:val="22"/>
          <w:lang w:eastAsia="zh-CN"/>
        </w:rPr>
        <w:t>全球工程学</w:t>
      </w:r>
      <w:r w:rsidRPr="00750365">
        <w:rPr>
          <w:rFonts w:eastAsia="黑体"/>
          <w:sz w:val="22"/>
          <w:szCs w:val="22"/>
          <w:lang w:eastAsia="zh-CN"/>
        </w:rPr>
        <w:t>领域发表最多高被</w:t>
      </w:r>
      <w:proofErr w:type="gramStart"/>
      <w:r w:rsidRPr="00750365">
        <w:rPr>
          <w:rFonts w:eastAsia="黑体"/>
          <w:sz w:val="22"/>
          <w:szCs w:val="22"/>
          <w:lang w:eastAsia="zh-CN"/>
        </w:rPr>
        <w:t>引论文</w:t>
      </w:r>
      <w:proofErr w:type="gramEnd"/>
      <w:r w:rsidRPr="00750365">
        <w:rPr>
          <w:rFonts w:eastAsia="黑体"/>
          <w:sz w:val="22"/>
          <w:szCs w:val="22"/>
          <w:lang w:eastAsia="zh-CN"/>
        </w:rPr>
        <w:t>的前</w:t>
      </w:r>
      <w:r w:rsidRPr="00750365">
        <w:rPr>
          <w:rFonts w:eastAsia="黑体" w:hint="eastAsia"/>
          <w:sz w:val="22"/>
          <w:szCs w:val="22"/>
          <w:lang w:eastAsia="zh-CN"/>
        </w:rPr>
        <w:t>20</w:t>
      </w:r>
      <w:r w:rsidRPr="00750365">
        <w:rPr>
          <w:rFonts w:eastAsia="黑体" w:hint="eastAsia"/>
          <w:sz w:val="22"/>
          <w:szCs w:val="22"/>
          <w:lang w:eastAsia="zh-CN"/>
        </w:rPr>
        <w:t>种</w:t>
      </w:r>
      <w:r w:rsidRPr="00750365">
        <w:rPr>
          <w:rFonts w:eastAsia="黑体"/>
          <w:sz w:val="22"/>
          <w:szCs w:val="22"/>
          <w:lang w:eastAsia="zh-CN"/>
        </w:rPr>
        <w:t>期刊</w:t>
      </w:r>
      <w:bookmarkEnd w:id="1"/>
      <w:bookmarkEnd w:id="2"/>
    </w:p>
    <w:tbl>
      <w:tblPr>
        <w:tblW w:w="5775" w:type="pct"/>
        <w:tblInd w:w="-960" w:type="dxa"/>
        <w:tblLayout w:type="fixed"/>
        <w:tblLook w:val="04A0"/>
      </w:tblPr>
      <w:tblGrid>
        <w:gridCol w:w="2250"/>
        <w:gridCol w:w="815"/>
        <w:gridCol w:w="811"/>
        <w:gridCol w:w="807"/>
        <w:gridCol w:w="811"/>
        <w:gridCol w:w="3031"/>
        <w:gridCol w:w="27"/>
        <w:gridCol w:w="899"/>
        <w:gridCol w:w="811"/>
      </w:tblGrid>
      <w:tr w:rsidR="005776F2" w:rsidRPr="00CF506B" w:rsidTr="00854B59">
        <w:trPr>
          <w:trHeight w:val="640"/>
          <w:tblHeader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  <w:hideMark/>
          </w:tcPr>
          <w:p w:rsidR="007C632E" w:rsidRPr="00CF506B" w:rsidRDefault="007C632E" w:rsidP="0099010F">
            <w:pPr>
              <w:rPr>
                <w:rFonts w:ascii="Calibri" w:eastAsia="Times New Roman" w:hAnsi="Calibri"/>
                <w:color w:val="FFFFFF" w:themeColor="background1"/>
              </w:rPr>
            </w:pPr>
            <w:r w:rsidRPr="00CF506B">
              <w:rPr>
                <w:rFonts w:ascii="Calibri" w:eastAsia="Times New Roman" w:hAnsi="Calibri"/>
                <w:color w:val="FFFFFF" w:themeColor="background1"/>
              </w:rPr>
              <w:t>Full Journal Title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:rsidR="007C632E" w:rsidRPr="00CF506B" w:rsidRDefault="007C632E" w:rsidP="0099010F">
            <w:pPr>
              <w:rPr>
                <w:rFonts w:ascii="Calibri" w:eastAsia="Times New Roman" w:hAnsi="Calibri"/>
                <w:color w:val="FFFFFF" w:themeColor="background1"/>
              </w:rPr>
            </w:pPr>
            <w:r w:rsidRPr="00CF506B">
              <w:rPr>
                <w:rFonts w:ascii="Calibri" w:eastAsia="Times New Roman" w:hAnsi="Calibri"/>
                <w:color w:val="FFFFFF" w:themeColor="background1"/>
              </w:rPr>
              <w:t>ISSN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  <w:hideMark/>
          </w:tcPr>
          <w:p w:rsidR="007C632E" w:rsidRPr="00881DE7" w:rsidRDefault="00881DE7" w:rsidP="0099010F">
            <w:pPr>
              <w:rPr>
                <w:rFonts w:ascii="Calibri" w:eastAsiaTheme="minorEastAsia" w:hAnsi="Calibri"/>
                <w:color w:val="FFFFFF" w:themeColor="background1"/>
                <w:lang w:eastAsia="zh-CN"/>
              </w:rPr>
            </w:pPr>
            <w:r>
              <w:rPr>
                <w:rFonts w:ascii="Calibri" w:eastAsiaTheme="minorEastAsia" w:hAnsi="Calibri" w:hint="eastAsia"/>
                <w:color w:val="FFFFFF" w:themeColor="background1"/>
                <w:lang w:eastAsia="zh-CN"/>
              </w:rPr>
              <w:t>2013 JIF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  <w:hideMark/>
          </w:tcPr>
          <w:p w:rsidR="007C632E" w:rsidRPr="00CF506B" w:rsidRDefault="007C632E" w:rsidP="0099010F">
            <w:pPr>
              <w:rPr>
                <w:rFonts w:ascii="Calibri" w:eastAsia="Times New Roman" w:hAnsi="Calibri"/>
                <w:color w:val="FFFFFF" w:themeColor="background1"/>
              </w:rPr>
            </w:pPr>
            <w:r w:rsidRPr="00CF506B">
              <w:rPr>
                <w:rFonts w:ascii="Calibri" w:eastAsia="Times New Roman" w:hAnsi="Calibri"/>
                <w:color w:val="FFFFFF" w:themeColor="background1"/>
              </w:rPr>
              <w:t>5-Year Impact Factor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  <w:hideMark/>
          </w:tcPr>
          <w:p w:rsidR="007C632E" w:rsidRPr="00CF506B" w:rsidRDefault="007C632E" w:rsidP="0099010F">
            <w:pPr>
              <w:rPr>
                <w:rFonts w:ascii="Calibri" w:eastAsia="Times New Roman" w:hAnsi="Calibri"/>
                <w:color w:val="FFFFFF" w:themeColor="background1"/>
              </w:rPr>
            </w:pPr>
            <w:proofErr w:type="spellStart"/>
            <w:r w:rsidRPr="00CF506B">
              <w:rPr>
                <w:rFonts w:ascii="Calibri" w:eastAsia="Times New Roman" w:hAnsi="Calibri"/>
                <w:color w:val="FFFFFF" w:themeColor="background1"/>
              </w:rPr>
              <w:t>Imme</w:t>
            </w:r>
            <w:r w:rsidR="005776F2">
              <w:rPr>
                <w:rFonts w:ascii="Calibri" w:eastAsiaTheme="minorEastAsia" w:hAnsi="Calibri" w:hint="eastAsia"/>
                <w:color w:val="FFFFFF" w:themeColor="background1"/>
                <w:lang w:eastAsia="zh-CN"/>
              </w:rPr>
              <w:t>-</w:t>
            </w:r>
            <w:r w:rsidRPr="00CF506B">
              <w:rPr>
                <w:rFonts w:ascii="Calibri" w:eastAsia="Times New Roman" w:hAnsi="Calibri"/>
                <w:color w:val="FFFFFF" w:themeColor="background1"/>
              </w:rPr>
              <w:t>diacy</w:t>
            </w:r>
            <w:proofErr w:type="spellEnd"/>
            <w:r w:rsidRPr="00CF506B">
              <w:rPr>
                <w:rFonts w:ascii="Calibri" w:eastAsia="Times New Roman" w:hAnsi="Calibri"/>
                <w:color w:val="FFFFFF" w:themeColor="background1"/>
              </w:rPr>
              <w:t xml:space="preserve"> Index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  <w:hideMark/>
          </w:tcPr>
          <w:p w:rsidR="007C632E" w:rsidRPr="00CF506B" w:rsidRDefault="007C632E" w:rsidP="0099010F">
            <w:pPr>
              <w:rPr>
                <w:rFonts w:ascii="Calibri" w:eastAsia="Times New Roman" w:hAnsi="Calibri"/>
                <w:color w:val="FFFFFF" w:themeColor="background1"/>
              </w:rPr>
            </w:pPr>
            <w:r w:rsidRPr="00CF506B">
              <w:rPr>
                <w:rFonts w:ascii="Calibri" w:eastAsia="Times New Roman" w:hAnsi="Calibri"/>
                <w:color w:val="FFFFFF" w:themeColor="background1"/>
              </w:rPr>
              <w:t>web of science categories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  <w:hideMark/>
          </w:tcPr>
          <w:p w:rsidR="007C632E" w:rsidRPr="00CF506B" w:rsidRDefault="007C632E" w:rsidP="0099010F">
            <w:pPr>
              <w:rPr>
                <w:rFonts w:ascii="Calibri" w:eastAsia="Times New Roman" w:hAnsi="Calibri"/>
                <w:color w:val="FFFFFF" w:themeColor="background1"/>
              </w:rPr>
            </w:pPr>
            <w:r w:rsidRPr="00CF506B">
              <w:rPr>
                <w:rFonts w:ascii="Calibri" w:eastAsia="Times New Roman" w:hAnsi="Calibri"/>
                <w:color w:val="FFFFFF" w:themeColor="background1"/>
              </w:rPr>
              <w:t>quartile ranking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7C632E" w:rsidRPr="00CF506B" w:rsidRDefault="007C632E" w:rsidP="0099010F">
            <w:pPr>
              <w:rPr>
                <w:rFonts w:ascii="Calibri" w:eastAsia="Times New Roman" w:hAnsi="Calibri"/>
                <w:color w:val="FFFFFF" w:themeColor="background1"/>
              </w:rPr>
            </w:pPr>
            <w:r w:rsidRPr="00CF506B">
              <w:rPr>
                <w:rFonts w:ascii="Calibri" w:eastAsia="Times New Roman" w:hAnsi="Calibri"/>
                <w:color w:val="FFFFFF" w:themeColor="background1"/>
              </w:rPr>
              <w:t>Highly Cited Papers</w:t>
            </w:r>
          </w:p>
        </w:tc>
      </w:tr>
      <w:tr w:rsidR="005776F2" w:rsidRPr="00D52D32" w:rsidTr="00854B59">
        <w:trPr>
          <w:trHeight w:val="396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APPLIED ENERGY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0306-2619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5.261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5.597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1.231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ENERGY &amp; FUELS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ENGINEERING, CHEMICAL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Q1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231</w:t>
            </w:r>
          </w:p>
        </w:tc>
      </w:tr>
      <w:tr w:rsidR="005776F2" w:rsidRPr="00D52D32" w:rsidTr="00854B59">
        <w:trPr>
          <w:trHeight w:val="50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AUTOMATICA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1385-8947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3.132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4.423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0.392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ENGINEERING, CHEMICAL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ENGINEERING, ENVIRONMENTAL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Q1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138</w:t>
            </w:r>
          </w:p>
        </w:tc>
      </w:tr>
      <w:tr w:rsidR="005776F2" w:rsidRPr="00D52D32" w:rsidTr="00854B59">
        <w:trPr>
          <w:trHeight w:val="538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CHEMICAL ENGINEERING JOURNAL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1385-8947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4.058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4.181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0.654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ENGINEERING, CHEMICAL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ENGINEERING, ENVIRONMENTAL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Q1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275</w:t>
            </w:r>
          </w:p>
        </w:tc>
      </w:tr>
      <w:tr w:rsidR="005776F2" w:rsidRPr="00D52D32" w:rsidTr="00854B59">
        <w:trPr>
          <w:trHeight w:val="426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ENERGY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0360-5442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4.159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4.465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0.645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ENERGY &amp; FUELS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THERMODYNAMICS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Q1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165</w:t>
            </w:r>
          </w:p>
        </w:tc>
      </w:tr>
      <w:tr w:rsidR="005776F2" w:rsidRPr="00D52D32" w:rsidTr="00854B59">
        <w:trPr>
          <w:trHeight w:val="426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ENERGY &amp; FUELS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0887-0624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2.733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3.236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0.425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ENERGY &amp; FUELS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ENGINEERING, CHEMICAL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Q2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164</w:t>
            </w:r>
          </w:p>
        </w:tc>
      </w:tr>
      <w:tr w:rsidR="005776F2" w:rsidRPr="00D52D32" w:rsidTr="00854B59">
        <w:trPr>
          <w:trHeight w:val="426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FUEL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0016-2361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3.406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4.186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0.761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ENERGY &amp; FUELS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ENGINEERING, CHEMICAL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Q2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199</w:t>
            </w:r>
          </w:p>
        </w:tc>
      </w:tr>
      <w:tr w:rsidR="005776F2" w:rsidRPr="00D52D32" w:rsidTr="00854B59">
        <w:trPr>
          <w:trHeight w:val="40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INTERNATIONAL JOURNAL OF HYDROGEN ENERGY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0360-3199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2.93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3.448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0.458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CHEMISTRY, PHYSICAL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ELECTROCHEMISTRY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ENERGY &amp; FUELS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Q2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Q2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359</w:t>
            </w:r>
          </w:p>
        </w:tc>
      </w:tr>
      <w:tr w:rsidR="005776F2" w:rsidRPr="00D52D32" w:rsidTr="00854B59">
        <w:trPr>
          <w:trHeight w:val="38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JOURNAL OF HAZARDOUS MATERIALS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0304-3894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4.331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5.123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0.525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ENGINEERING, CIVIL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ENGINEERING, ENVIRONMENTAL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ENVIRONMENTAL SCIENCES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Q1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648</w:t>
            </w:r>
          </w:p>
        </w:tc>
      </w:tr>
      <w:tr w:rsidR="005776F2" w:rsidRPr="00D52D32" w:rsidTr="00854B59">
        <w:trPr>
          <w:trHeight w:val="50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JOURNAL OF HYDROLOGY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0022-1694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2.693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3.678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0.455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ENGINEERING, CIVIL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GEOSCIENCES, MULTIDISCIPLINARY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WATER RESOURCES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Default="007C632E" w:rsidP="0099010F">
            <w:pPr>
              <w:rPr>
                <w:rFonts w:ascii="Calibri" w:eastAsia="MS Mincho" w:hAnsi="Calibri"/>
                <w:color w:val="000000"/>
                <w:lang w:eastAsia="ja-JP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Q1</w:t>
            </w:r>
          </w:p>
          <w:p w:rsidR="007C632E" w:rsidRPr="008C1083" w:rsidRDefault="007C632E" w:rsidP="0099010F">
            <w:pPr>
              <w:rPr>
                <w:rFonts w:ascii="Calibri" w:eastAsia="MS Mincho" w:hAnsi="Calibri"/>
                <w:color w:val="000000"/>
                <w:lang w:eastAsia="ja-JP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Q1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133</w:t>
            </w:r>
          </w:p>
        </w:tc>
      </w:tr>
      <w:tr w:rsidR="005776F2" w:rsidRPr="00D52D32" w:rsidTr="00854B59">
        <w:trPr>
          <w:trHeight w:val="348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JOURNAL OF POWER SOURCES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0378-7753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5.211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5.257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1.198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ELECTROCHEMISTRY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ENERGY &amp; FUELS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Q1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967</w:t>
            </w:r>
          </w:p>
        </w:tc>
      </w:tr>
      <w:tr w:rsidR="005776F2" w:rsidRPr="00D52D32" w:rsidTr="00854B59">
        <w:trPr>
          <w:trHeight w:val="856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B0673D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IEEE TRANSACTIONS ON INDUSTRIAL ELECTRONICS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32E" w:rsidRPr="00D52D32" w:rsidRDefault="007C632E" w:rsidP="00B0673D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0278-0046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B0673D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6.5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B0673D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6.515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B0673D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1.441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B0673D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AUTOMATION &amp; CONTROL SYSTEMS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ENGINEERING, ELECTRICAL &amp; ELECTRONIC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INSTRUMENTS &amp; INSTRUMENTATION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0E5937" w:rsidP="00B0673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Q1</w:t>
            </w:r>
            <w:r>
              <w:rPr>
                <w:rFonts w:ascii="Calibri" w:eastAsia="Times New Roman" w:hAnsi="Calibri"/>
                <w:color w:val="000000"/>
              </w:rPr>
              <w:br/>
              <w:t>Q1</w:t>
            </w:r>
            <w:r w:rsidR="007C632E"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2E" w:rsidRPr="00D52D32" w:rsidRDefault="007C632E" w:rsidP="00B0673D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164</w:t>
            </w:r>
          </w:p>
        </w:tc>
      </w:tr>
      <w:tr w:rsidR="005776F2" w:rsidRPr="00D52D32" w:rsidTr="00854B59">
        <w:trPr>
          <w:trHeight w:val="826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IEEE TRANSACTIONS ON PATTERN ANALYSIS AND MACHINE INTELLIGENCE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0162-8828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5.694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7.015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0.659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COMPUTER SCIENCE, ARTIFICIAL INTELLIGENCE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ENGINEERING, ELECTRICAL &amp; ELECTRONIC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36355C" w:rsidRDefault="007C632E" w:rsidP="0099010F">
            <w:pPr>
              <w:rPr>
                <w:rFonts w:ascii="Calibri" w:eastAsiaTheme="minorEastAsia" w:hAnsi="Calibri"/>
                <w:color w:val="000000"/>
                <w:lang w:eastAsia="zh-CN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Q1</w:t>
            </w:r>
          </w:p>
          <w:p w:rsidR="007C632E" w:rsidRPr="00F71CAA" w:rsidRDefault="007C632E" w:rsidP="0099010F">
            <w:pPr>
              <w:rPr>
                <w:rFonts w:ascii="Calibri" w:eastAsia="MS Mincho" w:hAnsi="Calibri"/>
                <w:color w:val="000000"/>
                <w:lang w:eastAsia="ja-JP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Q1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142</w:t>
            </w:r>
          </w:p>
        </w:tc>
      </w:tr>
      <w:tr w:rsidR="005776F2" w:rsidRPr="00D52D32" w:rsidTr="00854B59">
        <w:trPr>
          <w:trHeight w:val="64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IEEE TRANSACTIONS ON AUTOMATIC CONTROL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0018-9286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3.167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3.971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0.618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AUTOMATION &amp; CONTROL SYSTEMS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ENGINEERING, ELECTRICAL &amp; ELECTRONIC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E92B18" w:rsidRDefault="007C632E" w:rsidP="0099010F">
            <w:pPr>
              <w:rPr>
                <w:rFonts w:ascii="Calibri" w:eastAsia="MS Mincho" w:hAnsi="Calibri"/>
                <w:color w:val="000000"/>
                <w:lang w:eastAsia="ja-JP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Q1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128</w:t>
            </w:r>
          </w:p>
        </w:tc>
      </w:tr>
      <w:tr w:rsidR="005776F2" w:rsidRPr="00D52D32" w:rsidTr="00854B59">
        <w:trPr>
          <w:trHeight w:val="853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ENERGY CONVERSION AND MANAGEMENT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0196-8904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3.59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3.604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0.845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ENERGY &amp; FUELS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MECHANICS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PHYSICS, NUCLEAR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THERMODYNAMICS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Q1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116</w:t>
            </w:r>
          </w:p>
        </w:tc>
      </w:tr>
      <w:tr w:rsidR="00270042" w:rsidRPr="00D52D32" w:rsidTr="00854B59">
        <w:trPr>
          <w:trHeight w:val="506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PROCEEDINGS OF THE IEEE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 xml:space="preserve">0018-9219 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5.466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7.617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0.558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 xml:space="preserve">ENGINEERING, ELECTRICAL &amp; ELECTRONIC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Q1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113</w:t>
            </w:r>
          </w:p>
        </w:tc>
      </w:tr>
      <w:tr w:rsidR="00270042" w:rsidRPr="00D52D32" w:rsidTr="00854B59">
        <w:trPr>
          <w:trHeight w:val="75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IEEE TRANSACTIONS ON SIGNAL PROCESSING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1053-587X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3.198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3.592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0.439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 xml:space="preserve">ENGINEERING, ELECTRICAL &amp; ELECTRONIC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Q1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270042" w:rsidRPr="00D52D32" w:rsidTr="00854B59">
        <w:trPr>
          <w:trHeight w:val="75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lastRenderedPageBreak/>
              <w:t>INTERNATIONAL JOURNAL OF HEAT AND MASS TRANSFER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0017-9310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2.522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2.868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0.455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 xml:space="preserve">ENGINEERING, MECHANICAL 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MECHANICS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THERMODYNAMICS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Q1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270042" w:rsidRPr="00D52D32" w:rsidTr="00854B59">
        <w:trPr>
          <w:trHeight w:val="1012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IEEE TRANSACTIONS ON IMAGE PROCESSING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1057-7149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3.111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3.925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0.351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COMPUTER SCIENCE, ARTIFICIAL INTELLIGENCE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ENGINEERING, ELECTRICAL &amp; ELECTRONIC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5A481A" w:rsidRDefault="003B73D7" w:rsidP="0099010F">
            <w:pPr>
              <w:rPr>
                <w:rFonts w:ascii="Calibri" w:eastAsia="MS Mincho" w:hAnsi="Calibri"/>
                <w:color w:val="000000"/>
                <w:lang w:eastAsia="ja-JP"/>
              </w:rPr>
            </w:pPr>
            <w:r>
              <w:rPr>
                <w:rFonts w:ascii="Calibri" w:eastAsia="Times New Roman" w:hAnsi="Calibri"/>
                <w:color w:val="000000"/>
              </w:rPr>
              <w:t>Q1</w:t>
            </w:r>
            <w:r w:rsidR="007C632E"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97</w:t>
            </w:r>
          </w:p>
        </w:tc>
      </w:tr>
      <w:tr w:rsidR="00270042" w:rsidRPr="00D52D32" w:rsidTr="00854B59">
        <w:trPr>
          <w:trHeight w:val="506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IEEE ELECTRON DEVICE LETTERS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0741-3106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3.023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2.816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0.642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 xml:space="preserve">ENGINEERING, ELECTRICAL &amp; ELECTRONIC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Q1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96</w:t>
            </w:r>
          </w:p>
        </w:tc>
      </w:tr>
      <w:tr w:rsidR="00270042" w:rsidRPr="00D52D32" w:rsidTr="00854B59">
        <w:trPr>
          <w:trHeight w:val="1012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PROGRESS IN ENERGY AND COMBUSTION SCIENCE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0360-1285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16.909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20.32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256D7E" w:rsidRDefault="009F2FCD" w:rsidP="0099010F">
            <w:pPr>
              <w:rPr>
                <w:rFonts w:ascii="Calibri" w:eastAsia="Times New Roman" w:hAnsi="Calibri"/>
                <w:color w:val="000000"/>
              </w:rPr>
            </w:pPr>
            <w:r w:rsidRPr="00256D7E">
              <w:rPr>
                <w:rFonts w:ascii="Calibri" w:eastAsia="Times New Roman" w:hAnsi="Calibri"/>
                <w:color w:val="000000"/>
              </w:rPr>
              <w:t>2.300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ENERGY &amp; FUELS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ENGINEERING, CHEMICAL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 xml:space="preserve">ENGINEERING, MECHANICAL 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THERMODYNAMICS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Q1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  <w:r w:rsidRPr="00D52D32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2E" w:rsidRPr="00D52D32" w:rsidRDefault="007C632E" w:rsidP="0099010F">
            <w:pPr>
              <w:rPr>
                <w:rFonts w:ascii="Calibri" w:eastAsia="Times New Roman" w:hAnsi="Calibri"/>
                <w:color w:val="000000"/>
              </w:rPr>
            </w:pPr>
            <w:r w:rsidRPr="00D52D32">
              <w:rPr>
                <w:rFonts w:ascii="Calibri" w:eastAsia="Times New Roman" w:hAnsi="Calibri"/>
                <w:color w:val="000000"/>
              </w:rPr>
              <w:t>95</w:t>
            </w:r>
          </w:p>
        </w:tc>
      </w:tr>
    </w:tbl>
    <w:p w:rsidR="001A6198" w:rsidRDefault="001A6198" w:rsidP="005776F2">
      <w:pPr>
        <w:rPr>
          <w:lang w:eastAsia="zh-CN"/>
        </w:rPr>
      </w:pPr>
      <w:bookmarkStart w:id="3" w:name="_Ref381880099"/>
    </w:p>
    <w:p w:rsidR="00854B59" w:rsidRDefault="00854B59" w:rsidP="005776F2">
      <w:pPr>
        <w:rPr>
          <w:lang w:eastAsia="zh-CN"/>
        </w:rPr>
        <w:sectPr w:rsidR="00854B59" w:rsidSect="00854B59">
          <w:headerReference w:type="default" r:id="rId8"/>
          <w:type w:val="continuous"/>
          <w:pgSz w:w="11906" w:h="16838" w:code="9"/>
          <w:pgMar w:top="1440" w:right="1440" w:bottom="1440" w:left="1797" w:header="709" w:footer="709" w:gutter="0"/>
          <w:cols w:space="708"/>
          <w:docGrid w:linePitch="360"/>
        </w:sectPr>
      </w:pPr>
    </w:p>
    <w:p w:rsidR="00DE2B39" w:rsidRDefault="00DE2B39">
      <w:pPr>
        <w:rPr>
          <w:lang w:eastAsia="zh-CN"/>
        </w:rPr>
      </w:pPr>
      <w:r>
        <w:rPr>
          <w:lang w:eastAsia="zh-CN"/>
        </w:rPr>
        <w:lastRenderedPageBreak/>
        <w:br w:type="page"/>
      </w:r>
    </w:p>
    <w:p w:rsidR="00B94F80" w:rsidRPr="00C03F7D" w:rsidRDefault="00B94F80" w:rsidP="00C03F7D">
      <w:pPr>
        <w:pStyle w:val="2"/>
        <w:numPr>
          <w:ilvl w:val="0"/>
          <w:numId w:val="0"/>
        </w:numPr>
        <w:ind w:left="680" w:hanging="680"/>
        <w:rPr>
          <w:rFonts w:eastAsia="黑体"/>
          <w:sz w:val="22"/>
          <w:szCs w:val="22"/>
          <w:lang w:eastAsia="zh-CN"/>
        </w:rPr>
      </w:pPr>
      <w:bookmarkStart w:id="4" w:name="_Ref401345586"/>
      <w:bookmarkStart w:id="5" w:name="_Ref401346364"/>
      <w:bookmarkStart w:id="6" w:name="_Toc401734580"/>
      <w:bookmarkEnd w:id="3"/>
      <w:r w:rsidRPr="00C03F7D">
        <w:rPr>
          <w:rFonts w:eastAsia="黑体" w:hint="eastAsia"/>
          <w:sz w:val="22"/>
          <w:szCs w:val="22"/>
          <w:lang w:eastAsia="zh-CN"/>
        </w:rPr>
        <w:lastRenderedPageBreak/>
        <w:t>表</w:t>
      </w:r>
      <w:r w:rsidRPr="00C03F7D">
        <w:rPr>
          <w:rFonts w:eastAsia="黑体" w:hint="eastAsia"/>
          <w:sz w:val="22"/>
          <w:szCs w:val="22"/>
          <w:lang w:eastAsia="zh-CN"/>
        </w:rPr>
        <w:t xml:space="preserve"> </w:t>
      </w:r>
      <w:r w:rsidR="003164D9" w:rsidRPr="00C03F7D">
        <w:rPr>
          <w:rFonts w:eastAsia="黑体"/>
          <w:sz w:val="22"/>
          <w:szCs w:val="22"/>
          <w:lang w:eastAsia="zh-CN"/>
        </w:rPr>
        <w:fldChar w:fldCharType="begin"/>
      </w:r>
      <w:r w:rsidRPr="00C03F7D">
        <w:rPr>
          <w:rFonts w:eastAsia="黑体"/>
          <w:sz w:val="22"/>
          <w:szCs w:val="22"/>
          <w:lang w:eastAsia="zh-CN"/>
        </w:rPr>
        <w:instrText xml:space="preserve"> </w:instrText>
      </w:r>
      <w:r w:rsidRPr="00C03F7D">
        <w:rPr>
          <w:rFonts w:eastAsia="黑体" w:hint="eastAsia"/>
          <w:sz w:val="22"/>
          <w:szCs w:val="22"/>
          <w:lang w:eastAsia="zh-CN"/>
        </w:rPr>
        <w:instrText xml:space="preserve">SEQ </w:instrText>
      </w:r>
      <w:r w:rsidRPr="00C03F7D">
        <w:rPr>
          <w:rFonts w:eastAsia="黑体" w:hint="eastAsia"/>
          <w:sz w:val="22"/>
          <w:szCs w:val="22"/>
          <w:lang w:eastAsia="zh-CN"/>
        </w:rPr>
        <w:instrText>表</w:instrText>
      </w:r>
      <w:r w:rsidRPr="00C03F7D">
        <w:rPr>
          <w:rFonts w:eastAsia="黑体" w:hint="eastAsia"/>
          <w:sz w:val="22"/>
          <w:szCs w:val="22"/>
          <w:lang w:eastAsia="zh-CN"/>
        </w:rPr>
        <w:instrText xml:space="preserve"> \* ARABIC</w:instrText>
      </w:r>
      <w:r w:rsidRPr="00C03F7D">
        <w:rPr>
          <w:rFonts w:eastAsia="黑体"/>
          <w:sz w:val="22"/>
          <w:szCs w:val="22"/>
          <w:lang w:eastAsia="zh-CN"/>
        </w:rPr>
        <w:instrText xml:space="preserve"> </w:instrText>
      </w:r>
      <w:r w:rsidR="003164D9" w:rsidRPr="00C03F7D">
        <w:rPr>
          <w:rFonts w:eastAsia="黑体"/>
          <w:sz w:val="22"/>
          <w:szCs w:val="22"/>
          <w:lang w:eastAsia="zh-CN"/>
        </w:rPr>
        <w:fldChar w:fldCharType="separate"/>
      </w:r>
      <w:r w:rsidR="008A3BA5" w:rsidRPr="00C03F7D">
        <w:rPr>
          <w:rFonts w:eastAsia="黑体"/>
          <w:sz w:val="22"/>
          <w:szCs w:val="22"/>
          <w:lang w:eastAsia="zh-CN"/>
        </w:rPr>
        <w:t>4</w:t>
      </w:r>
      <w:r w:rsidR="003164D9" w:rsidRPr="00C03F7D">
        <w:rPr>
          <w:rFonts w:eastAsia="黑体"/>
          <w:sz w:val="22"/>
          <w:szCs w:val="22"/>
          <w:lang w:eastAsia="zh-CN"/>
        </w:rPr>
        <w:fldChar w:fldCharType="end"/>
      </w:r>
      <w:bookmarkEnd w:id="4"/>
      <w:r w:rsidRPr="00C03F7D">
        <w:rPr>
          <w:rFonts w:eastAsia="黑体" w:hint="eastAsia"/>
          <w:sz w:val="22"/>
          <w:szCs w:val="22"/>
          <w:lang w:eastAsia="zh-CN"/>
        </w:rPr>
        <w:t>全球工程学</w:t>
      </w:r>
      <w:r w:rsidRPr="00C03F7D">
        <w:rPr>
          <w:rFonts w:eastAsia="黑体"/>
          <w:sz w:val="22"/>
          <w:szCs w:val="22"/>
          <w:lang w:eastAsia="zh-CN"/>
        </w:rPr>
        <w:t>领域发表中国作者论文最多的前</w:t>
      </w:r>
      <w:r w:rsidRPr="00C03F7D">
        <w:rPr>
          <w:rFonts w:eastAsia="黑体" w:hint="eastAsia"/>
          <w:sz w:val="22"/>
          <w:szCs w:val="22"/>
          <w:lang w:eastAsia="zh-CN"/>
        </w:rPr>
        <w:t>20</w:t>
      </w:r>
      <w:r w:rsidRPr="00C03F7D">
        <w:rPr>
          <w:rFonts w:eastAsia="黑体" w:hint="eastAsia"/>
          <w:sz w:val="22"/>
          <w:szCs w:val="22"/>
          <w:lang w:eastAsia="zh-CN"/>
        </w:rPr>
        <w:t>种</w:t>
      </w:r>
      <w:r w:rsidRPr="00C03F7D">
        <w:rPr>
          <w:rFonts w:eastAsia="黑体"/>
          <w:sz w:val="22"/>
          <w:szCs w:val="22"/>
          <w:lang w:eastAsia="zh-CN"/>
        </w:rPr>
        <w:t>期刊</w:t>
      </w:r>
      <w:bookmarkEnd w:id="5"/>
      <w:bookmarkEnd w:id="6"/>
    </w:p>
    <w:tbl>
      <w:tblPr>
        <w:tblW w:w="5755" w:type="pct"/>
        <w:tblInd w:w="-702" w:type="dxa"/>
        <w:tblLayout w:type="fixed"/>
        <w:tblLook w:val="04A0"/>
      </w:tblPr>
      <w:tblGrid>
        <w:gridCol w:w="2068"/>
        <w:gridCol w:w="777"/>
        <w:gridCol w:w="724"/>
        <w:gridCol w:w="810"/>
        <w:gridCol w:w="1172"/>
        <w:gridCol w:w="3782"/>
        <w:gridCol w:w="894"/>
      </w:tblGrid>
      <w:tr w:rsidR="00120255" w:rsidRPr="009642EE" w:rsidTr="005302A2">
        <w:trPr>
          <w:trHeight w:val="607"/>
          <w:tblHeader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  <w:hideMark/>
          </w:tcPr>
          <w:p w:rsidR="009642EE" w:rsidRPr="009642EE" w:rsidRDefault="009642EE" w:rsidP="005A481A">
            <w:pPr>
              <w:rPr>
                <w:rFonts w:ascii="Calibri" w:eastAsia="Times New Roman" w:hAnsi="Calibri"/>
                <w:color w:val="FFFFFF" w:themeColor="background1"/>
              </w:rPr>
            </w:pPr>
            <w:r w:rsidRPr="009642EE">
              <w:rPr>
                <w:rFonts w:ascii="Calibri" w:eastAsia="Times New Roman" w:hAnsi="Calibri"/>
                <w:color w:val="FFFFFF" w:themeColor="background1"/>
              </w:rPr>
              <w:t>Full Journal Title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  <w:hideMark/>
          </w:tcPr>
          <w:p w:rsidR="009642EE" w:rsidRPr="009642EE" w:rsidRDefault="009642EE" w:rsidP="005A481A">
            <w:pPr>
              <w:rPr>
                <w:rFonts w:ascii="Calibri" w:eastAsia="Times New Roman" w:hAnsi="Calibri"/>
                <w:color w:val="FFFFFF" w:themeColor="background1"/>
              </w:rPr>
            </w:pPr>
            <w:r w:rsidRPr="009642EE">
              <w:rPr>
                <w:rFonts w:ascii="Calibri" w:eastAsia="Times New Roman" w:hAnsi="Calibri"/>
                <w:color w:val="FFFFFF" w:themeColor="background1"/>
              </w:rPr>
              <w:t>ISSN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  <w:hideMark/>
          </w:tcPr>
          <w:p w:rsidR="009642EE" w:rsidRPr="00881DE7" w:rsidRDefault="00881DE7" w:rsidP="005A481A">
            <w:pPr>
              <w:rPr>
                <w:rFonts w:ascii="Calibri" w:eastAsiaTheme="minorEastAsia" w:hAnsi="Calibri"/>
                <w:color w:val="FFFFFF" w:themeColor="background1"/>
                <w:lang w:eastAsia="zh-CN"/>
              </w:rPr>
            </w:pPr>
            <w:r>
              <w:rPr>
                <w:rFonts w:ascii="Calibri" w:eastAsiaTheme="minorEastAsia" w:hAnsi="Calibri" w:hint="eastAsia"/>
                <w:color w:val="FFFFFF" w:themeColor="background1"/>
                <w:lang w:eastAsia="zh-CN"/>
              </w:rPr>
              <w:t>2013 JIF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  <w:hideMark/>
          </w:tcPr>
          <w:p w:rsidR="009642EE" w:rsidRPr="009642EE" w:rsidRDefault="009642EE" w:rsidP="005A481A">
            <w:pPr>
              <w:rPr>
                <w:rFonts w:ascii="Calibri" w:eastAsia="Times New Roman" w:hAnsi="Calibri"/>
                <w:color w:val="FFFFFF" w:themeColor="background1"/>
              </w:rPr>
            </w:pPr>
            <w:r w:rsidRPr="009642EE">
              <w:rPr>
                <w:rFonts w:ascii="Calibri" w:eastAsia="Times New Roman" w:hAnsi="Calibri"/>
                <w:color w:val="FFFFFF" w:themeColor="background1"/>
              </w:rPr>
              <w:t>5-Year Impact Factor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  <w:hideMark/>
          </w:tcPr>
          <w:p w:rsidR="009642EE" w:rsidRPr="009642EE" w:rsidRDefault="009642EE" w:rsidP="005302A2">
            <w:pPr>
              <w:rPr>
                <w:rFonts w:ascii="Calibri" w:eastAsia="Times New Roman" w:hAnsi="Calibri"/>
                <w:color w:val="FFFFFF" w:themeColor="background1"/>
              </w:rPr>
            </w:pPr>
            <w:r w:rsidRPr="009642EE">
              <w:rPr>
                <w:rFonts w:ascii="Calibri" w:eastAsia="Times New Roman" w:hAnsi="Calibri"/>
                <w:color w:val="FFFFFF" w:themeColor="background1"/>
              </w:rPr>
              <w:t>Immediacy Index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  <w:hideMark/>
          </w:tcPr>
          <w:p w:rsidR="009642EE" w:rsidRPr="009642EE" w:rsidRDefault="009642EE" w:rsidP="005A481A">
            <w:pPr>
              <w:rPr>
                <w:rFonts w:ascii="Calibri" w:eastAsia="Times New Roman" w:hAnsi="Calibri"/>
                <w:color w:val="FFFFFF" w:themeColor="background1"/>
              </w:rPr>
            </w:pPr>
            <w:r w:rsidRPr="009642EE">
              <w:rPr>
                <w:rFonts w:ascii="Calibri" w:eastAsia="Times New Roman" w:hAnsi="Calibri"/>
                <w:color w:val="FFFFFF" w:themeColor="background1"/>
              </w:rPr>
              <w:t>web of science categories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9642EE" w:rsidRPr="009642EE" w:rsidRDefault="009642EE" w:rsidP="005A481A">
            <w:pPr>
              <w:rPr>
                <w:rFonts w:ascii="Calibri" w:eastAsia="Times New Roman" w:hAnsi="Calibri"/>
                <w:color w:val="FFFFFF" w:themeColor="background1"/>
              </w:rPr>
            </w:pPr>
            <w:r w:rsidRPr="009642EE">
              <w:rPr>
                <w:rFonts w:ascii="Calibri" w:eastAsia="Times New Roman" w:hAnsi="Calibri"/>
                <w:color w:val="FFFFFF" w:themeColor="background1"/>
              </w:rPr>
              <w:t>quartile ranking</w:t>
            </w:r>
          </w:p>
        </w:tc>
      </w:tr>
      <w:tr w:rsidR="00CF034D" w:rsidRPr="00042BD6" w:rsidTr="005302A2">
        <w:trPr>
          <w:trHeight w:val="60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JOURNAL OF HAZARDOUS MATERIALS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0304-3894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4.331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5.123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302A2">
            <w:pPr>
              <w:ind w:firstLine="104"/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0.525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ENGINEERING, CIVIL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ENGINEERING, ENVIRONMENTAL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ENVIRONMENTAL SCIENCES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Q1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Q1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</w:tr>
      <w:tr w:rsidR="00CF034D" w:rsidRPr="00042BD6" w:rsidTr="005302A2">
        <w:trPr>
          <w:trHeight w:val="304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JOURNAL OF POWER SOURCES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0378-7753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5.211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5.257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302A2">
            <w:pPr>
              <w:ind w:firstLine="104"/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1.198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ELECTROCHEMISTRY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ENERGY &amp; FUELS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Q1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</w:tr>
      <w:tr w:rsidR="00CF034D" w:rsidRPr="00042BD6" w:rsidTr="005302A2">
        <w:trPr>
          <w:trHeight w:val="45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INTERNATIONAL JOURNAL OF HYDROGEN ENERGY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0360-3199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2.93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3.448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302A2">
            <w:pPr>
              <w:ind w:firstLine="104"/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0.458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CHEMISTRY, PHYSICAL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ELECTROCHEMISTRY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ENERGY &amp; FUELS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Q2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Q2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Q2</w:t>
            </w:r>
          </w:p>
        </w:tc>
      </w:tr>
      <w:tr w:rsidR="00CF034D" w:rsidRPr="00042BD6" w:rsidTr="005302A2">
        <w:trPr>
          <w:trHeight w:val="45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MICROWAVE AND OPTICAL TECHNOLOGY LETTERS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0895-2477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0.623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0.542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302A2">
            <w:pPr>
              <w:ind w:firstLine="104"/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0.16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ENGINEERING, ELECTRICAL &amp; ELECTRONIC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OPTICS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5A481A" w:rsidP="005A481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Q4</w:t>
            </w:r>
            <w:r w:rsidR="009642EE" w:rsidRPr="00042BD6">
              <w:rPr>
                <w:rFonts w:ascii="Calibri" w:eastAsia="Times New Roman" w:hAnsi="Calibri"/>
                <w:color w:val="000000"/>
              </w:rPr>
              <w:br/>
              <w:t>Q4</w:t>
            </w:r>
          </w:p>
        </w:tc>
      </w:tr>
      <w:tr w:rsidR="00CF034D" w:rsidRPr="00042BD6" w:rsidTr="005302A2">
        <w:trPr>
          <w:trHeight w:val="45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CHEMICAL ENGINEERING JOURNAL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1385-8947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4.058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4.181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302A2">
            <w:pPr>
              <w:ind w:firstLine="104"/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0.654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ENGINEERING, CHEMICAL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ENGINEERING, ENVIRONMENTAL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Q1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</w:tr>
      <w:tr w:rsidR="00CF034D" w:rsidRPr="00042BD6" w:rsidTr="005302A2">
        <w:trPr>
          <w:trHeight w:val="76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BF5E7D">
              <w:rPr>
                <w:rFonts w:ascii="Calibri" w:eastAsia="Times New Roman" w:hAnsi="Calibri"/>
                <w:color w:val="000000"/>
              </w:rPr>
              <w:t>MATHEMATICAL PROBLEMS IN ENGINEERING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1024-123X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1.082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1.077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302A2">
            <w:pPr>
              <w:ind w:firstLine="104"/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0.242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ENGINEERING, MULTIDISCIPLINARY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MATHEMATICS, INTERDISCIPLINARY APPLICATIONS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5A481A" w:rsidP="005A481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Q2</w:t>
            </w:r>
            <w:r w:rsidR="009642EE" w:rsidRPr="00042BD6">
              <w:rPr>
                <w:rFonts w:ascii="Calibri" w:eastAsia="Times New Roman" w:hAnsi="Calibri"/>
                <w:color w:val="000000"/>
              </w:rPr>
              <w:br/>
              <w:t>Q2</w:t>
            </w:r>
          </w:p>
        </w:tc>
      </w:tr>
      <w:tr w:rsidR="00CF034D" w:rsidRPr="00042BD6" w:rsidTr="005302A2">
        <w:trPr>
          <w:trHeight w:val="15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ELECTRONICS LETTERS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0013-5194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1.068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1.03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302A2">
            <w:pPr>
              <w:ind w:firstLine="104"/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0.15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ENGINEERING, ELECTRICAL &amp; ELECTRONIC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Q3</w:t>
            </w:r>
          </w:p>
        </w:tc>
      </w:tr>
      <w:tr w:rsidR="00CF034D" w:rsidRPr="00042BD6" w:rsidTr="005302A2">
        <w:trPr>
          <w:trHeight w:val="60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SCIENCE CHINA</w:t>
            </w:r>
            <w:r>
              <w:rPr>
                <w:rFonts w:ascii="Calibri" w:hAnsi="Calibri" w:hint="eastAsia"/>
                <w:color w:val="000000"/>
              </w:rPr>
              <w:t>-</w:t>
            </w:r>
            <w:r w:rsidRPr="00042BD6">
              <w:rPr>
                <w:rFonts w:ascii="Calibri" w:eastAsia="Times New Roman" w:hAnsi="Calibri"/>
                <w:color w:val="000000"/>
              </w:rPr>
              <w:t>TECHNOLOGICAL SCIENCES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1674-7321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1.113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1.029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302A2">
            <w:pPr>
              <w:ind w:firstLine="104"/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0.235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ENGINEERING, MULTIDISCIPLINARY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MATERIALS SCIENCE, MULTIDISCIPLINARY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5A481A" w:rsidRDefault="009642EE" w:rsidP="005A481A">
            <w:pPr>
              <w:rPr>
                <w:rFonts w:ascii="Calibri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Q2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Q3</w:t>
            </w:r>
          </w:p>
        </w:tc>
      </w:tr>
      <w:tr w:rsidR="00CF034D" w:rsidRPr="00042BD6" w:rsidTr="005302A2">
        <w:trPr>
          <w:trHeight w:val="15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OPTICAL ENGINEERING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0091-3286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0.958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0.847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302A2">
            <w:pPr>
              <w:ind w:firstLine="104"/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0.245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OPTICS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Q3</w:t>
            </w:r>
          </w:p>
        </w:tc>
      </w:tr>
      <w:tr w:rsidR="00120255" w:rsidRPr="00042BD6" w:rsidTr="005302A2">
        <w:trPr>
          <w:trHeight w:val="15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CHINESE JOURNAL OF ELECTRONICS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1022-4653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0.325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0.27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302A2">
            <w:pPr>
              <w:ind w:firstLine="104"/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0.049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 xml:space="preserve">ENGINEERING, ELECTRICAL &amp; ELECTRONIC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Q4</w:t>
            </w:r>
          </w:p>
        </w:tc>
      </w:tr>
      <w:tr w:rsidR="00120255" w:rsidRPr="00042BD6" w:rsidTr="005302A2">
        <w:trPr>
          <w:trHeight w:val="60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INTERNATIONAL JOURNAL OF ADVANCED MANUFACTURING TECHNOLOGY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0268-3768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1.779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1.919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302A2">
            <w:pPr>
              <w:ind w:firstLine="104"/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0.161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AUTOMATION &amp; CONTROL SYSTEMS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ENGINEERING, MANUFACTURING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5A481A" w:rsidP="005A481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Q2</w:t>
            </w:r>
            <w:r w:rsidR="009642EE" w:rsidRPr="00042BD6">
              <w:rPr>
                <w:rFonts w:ascii="Calibri" w:eastAsia="Times New Roman" w:hAnsi="Calibri"/>
                <w:color w:val="000000"/>
              </w:rPr>
              <w:br/>
              <w:t>Q2</w:t>
            </w:r>
          </w:p>
        </w:tc>
      </w:tr>
      <w:tr w:rsidR="00120255" w:rsidRPr="00042BD6" w:rsidTr="005302A2">
        <w:trPr>
          <w:trHeight w:val="304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ENERGY FUELS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0887-0624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2.733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3.236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302A2">
            <w:pPr>
              <w:ind w:firstLine="104"/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0.425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ENERGY &amp; FUELS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 xml:space="preserve">ENGINEERING, CHEMICAL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Q2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</w:tr>
      <w:tr w:rsidR="00120255" w:rsidRPr="00042BD6" w:rsidTr="005302A2">
        <w:trPr>
          <w:trHeight w:val="304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APPLIED MATHEMATICS AND MECHANICS ENGLISH EDITION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0253-4827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0.802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0.688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302A2">
            <w:pPr>
              <w:ind w:firstLine="104"/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0.127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MATHEMATICS, APPLIED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MECHANICS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Q2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Q3</w:t>
            </w:r>
          </w:p>
        </w:tc>
      </w:tr>
      <w:tr w:rsidR="00120255" w:rsidRPr="00042BD6" w:rsidTr="005302A2">
        <w:trPr>
          <w:trHeight w:val="91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EXPERT SYSTEMS WITH APPLICATIONS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0957-4174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1.965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2.254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302A2">
            <w:pPr>
              <w:ind w:firstLine="104"/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0.439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COMPUTER SCIENCE, ARTIFICIAL INTELLIGENCE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ENGINEERING, ELECTRICAL &amp; ELECTRONIC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OPERATIONS RESEARCH &amp; MANAGEMENT SCIENCE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Q1</w:t>
            </w:r>
            <w:r w:rsidRPr="00042BD6">
              <w:rPr>
                <w:rFonts w:ascii="Calibri" w:eastAsia="Times New Roman" w:hAnsi="Calibri"/>
                <w:color w:val="000000"/>
              </w:rPr>
              <w:br/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Q2</w:t>
            </w:r>
            <w:r w:rsidRPr="00042BD6">
              <w:rPr>
                <w:rFonts w:ascii="Calibri" w:eastAsia="Times New Roman" w:hAnsi="Calibri"/>
                <w:color w:val="000000"/>
              </w:rPr>
              <w:br/>
            </w:r>
            <w:r w:rsidRPr="00042BD6">
              <w:rPr>
                <w:rFonts w:ascii="Calibri" w:eastAsia="Times New Roman" w:hAnsi="Calibri"/>
                <w:color w:val="000000"/>
              </w:rPr>
              <w:br/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</w:tr>
      <w:tr w:rsidR="00120255" w:rsidRPr="00042BD6" w:rsidTr="005302A2">
        <w:trPr>
          <w:trHeight w:val="304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OPTICS AND LASER TECHNOLOGY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 xml:space="preserve">0030-3992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1.649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1.653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302A2">
            <w:pPr>
              <w:ind w:firstLine="104"/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0.627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OPTICS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PHYSICS, APPLIED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Q2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Q2</w:t>
            </w:r>
          </w:p>
        </w:tc>
      </w:tr>
      <w:tr w:rsidR="00120255" w:rsidRPr="00042BD6" w:rsidTr="005302A2">
        <w:trPr>
          <w:trHeight w:val="15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JOURNAL OF HYDRODYNAMICS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1001-6058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0.582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0.933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302A2">
            <w:pPr>
              <w:ind w:firstLine="104"/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0.036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MECHANICS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Q4</w:t>
            </w:r>
          </w:p>
        </w:tc>
      </w:tr>
      <w:tr w:rsidR="00120255" w:rsidRPr="00042BD6" w:rsidTr="005302A2">
        <w:trPr>
          <w:trHeight w:val="1070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lastRenderedPageBreak/>
              <w:t>JOURNAL OF SYSTEMS ENGINEERING AND ELECTRONICS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1004-4132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0.605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0.499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302A2">
            <w:pPr>
              <w:ind w:firstLine="104"/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0.017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AUTOMATION &amp; CONTROL SYSTEMS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ENGINEERING, ELECTRICAL &amp; ELECTRONIC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OPERATIONS RESEARCH &amp; MANAGEMENT SCIENCE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5A481A" w:rsidRDefault="0055027D" w:rsidP="005A48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Q4</w:t>
            </w:r>
            <w:r>
              <w:rPr>
                <w:rFonts w:ascii="Calibri" w:eastAsia="Times New Roman" w:hAnsi="Calibri"/>
                <w:color w:val="000000"/>
              </w:rPr>
              <w:br/>
              <w:t>Q4</w:t>
            </w:r>
            <w:r w:rsidR="009642EE" w:rsidRPr="00042BD6">
              <w:rPr>
                <w:rFonts w:ascii="Calibri" w:eastAsia="Times New Roman" w:hAnsi="Calibri"/>
                <w:color w:val="000000"/>
              </w:rPr>
              <w:br/>
              <w:t>Q4</w:t>
            </w:r>
          </w:p>
        </w:tc>
      </w:tr>
      <w:tr w:rsidR="00120255" w:rsidRPr="00042BD6" w:rsidTr="005302A2">
        <w:trPr>
          <w:trHeight w:val="455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JOURNAL OF ELECTROMAGNETIC WAVES AND APPLICATIONS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0920-5071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1.395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1.041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302A2">
            <w:pPr>
              <w:ind w:firstLine="104"/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0.191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ENGINEERING, ELECTRICAL &amp; ELECTRONIC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PHYSICS, APPLIED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BE3ACD" w:rsidP="005A481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Q2</w:t>
            </w:r>
            <w:r w:rsidR="009642EE" w:rsidRPr="00042BD6">
              <w:rPr>
                <w:rFonts w:ascii="Calibri" w:eastAsia="Times New Roman" w:hAnsi="Calibri"/>
                <w:color w:val="000000"/>
              </w:rPr>
              <w:br/>
              <w:t>Q3</w:t>
            </w:r>
          </w:p>
        </w:tc>
      </w:tr>
      <w:tr w:rsidR="00120255" w:rsidRPr="00042BD6" w:rsidTr="005302A2">
        <w:trPr>
          <w:trHeight w:val="455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JOURNAL OF SOUND AND VIBRATION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0022-460X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1.857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2.151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302A2">
            <w:pPr>
              <w:ind w:firstLine="104"/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0.372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ACOUSTICS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ENGINEERING, MECHANICAL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MECHANICS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Q1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Q1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</w:tr>
      <w:tr w:rsidR="00120255" w:rsidRPr="00042BD6" w:rsidTr="005302A2">
        <w:trPr>
          <w:trHeight w:val="455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INTERNATIONAL JOURNAL OF HEAT AND MASS TRANSFER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0017-9310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2.522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2.868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EE" w:rsidRPr="00042BD6" w:rsidRDefault="009642EE" w:rsidP="005302A2">
            <w:pPr>
              <w:ind w:firstLine="104"/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0.455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ENGINEERING, MECHANICAL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MECHANICS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THERMODYNAMICS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EE" w:rsidRPr="00042BD6" w:rsidRDefault="009642EE" w:rsidP="005A481A">
            <w:pPr>
              <w:rPr>
                <w:rFonts w:ascii="Calibri" w:eastAsia="Times New Roman" w:hAnsi="Calibri"/>
                <w:color w:val="000000"/>
              </w:rPr>
            </w:pPr>
            <w:r w:rsidRPr="00042BD6">
              <w:rPr>
                <w:rFonts w:ascii="Calibri" w:eastAsia="Times New Roman" w:hAnsi="Calibri"/>
                <w:color w:val="000000"/>
              </w:rPr>
              <w:t>Q1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Q1</w:t>
            </w:r>
            <w:r w:rsidRPr="00042BD6">
              <w:rPr>
                <w:rFonts w:ascii="Calibri" w:eastAsia="Times New Roman" w:hAnsi="Calibri"/>
                <w:color w:val="000000"/>
              </w:rPr>
              <w:br/>
              <w:t>Q1</w:t>
            </w:r>
          </w:p>
        </w:tc>
      </w:tr>
    </w:tbl>
    <w:p w:rsidR="001515A6" w:rsidRPr="00DD7BA0" w:rsidRDefault="001515A6" w:rsidP="007357E3">
      <w:pPr>
        <w:pStyle w:val="Contents152"/>
        <w:rPr>
          <w:lang w:eastAsia="zh-CN"/>
        </w:rPr>
      </w:pPr>
    </w:p>
    <w:p w:rsidR="00DE2B39" w:rsidRDefault="00DE2B39">
      <w:pPr>
        <w:rPr>
          <w:rFonts w:eastAsia="黑体"/>
          <w:bCs/>
          <w:szCs w:val="20"/>
          <w:lang w:eastAsia="zh-CN"/>
        </w:rPr>
      </w:pPr>
      <w:bookmarkStart w:id="7" w:name="_Ref381885295"/>
      <w:bookmarkStart w:id="8" w:name="_Ref401093837"/>
      <w:bookmarkStart w:id="9" w:name="_Toc401734581"/>
      <w:bookmarkEnd w:id="7"/>
      <w:bookmarkEnd w:id="8"/>
      <w:bookmarkEnd w:id="9"/>
    </w:p>
    <w:sectPr w:rsidR="00DE2B39" w:rsidSect="005F57A3">
      <w:type w:val="continuous"/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25" w:rsidRDefault="00806D25">
      <w:r>
        <w:separator/>
      </w:r>
    </w:p>
  </w:endnote>
  <w:endnote w:type="continuationSeparator" w:id="0">
    <w:p w:rsidR="00806D25" w:rsidRDefault="00806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25" w:rsidRDefault="00806D25">
      <w:r>
        <w:separator/>
      </w:r>
    </w:p>
  </w:footnote>
  <w:footnote w:type="continuationSeparator" w:id="0">
    <w:p w:rsidR="00806D25" w:rsidRDefault="00806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89" w:rsidRPr="007471FA" w:rsidRDefault="003E6889" w:rsidP="00074103">
    <w:pPr>
      <w:pStyle w:val="a7"/>
      <w:jc w:val="right"/>
      <w:rPr>
        <w:rFonts w:eastAsiaTheme="minorEastAsia"/>
        <w:sz w:val="20"/>
        <w:szCs w:val="20"/>
        <w:lang w:eastAsia="zh-CN"/>
      </w:rPr>
    </w:pPr>
    <w:r>
      <w:rPr>
        <w:noProof/>
        <w:lang w:val="en-US" w:eastAsia="zh-CN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page">
            <wp:posOffset>5381625</wp:posOffset>
          </wp:positionH>
          <wp:positionV relativeFrom="page">
            <wp:posOffset>276225</wp:posOffset>
          </wp:positionV>
          <wp:extent cx="1457325" cy="510856"/>
          <wp:effectExtent l="0" t="0" r="0" b="3810"/>
          <wp:wrapNone/>
          <wp:docPr id="35" name="图片 8" descr="TR_logo_actual_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R_logo_actual_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10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 w:hint="eastAsia"/>
        <w:lang w:eastAsia="zh-CN"/>
      </w:rPr>
      <w:t xml:space="preserve">   </w:t>
    </w:r>
    <w:r w:rsidRPr="007471FA">
      <w:rPr>
        <w:rFonts w:eastAsiaTheme="minorEastAsia" w:hint="eastAsia"/>
        <w:sz w:val="20"/>
        <w:szCs w:val="20"/>
        <w:lang w:eastAsia="zh-CN"/>
      </w:rPr>
      <w:t xml:space="preserve">   </w:t>
    </w:r>
  </w:p>
  <w:p w:rsidR="003E6889" w:rsidRPr="007471FA" w:rsidRDefault="003E6889" w:rsidP="00F86747">
    <w:pPr>
      <w:pStyle w:val="a7"/>
      <w:rPr>
        <w:rFonts w:ascii="黑体" w:eastAsia="黑体" w:hAnsi="黑体"/>
        <w:sz w:val="20"/>
        <w:szCs w:val="20"/>
        <w:lang w:eastAsia="zh-CN"/>
      </w:rPr>
    </w:pPr>
  </w:p>
  <w:p w:rsidR="003E6889" w:rsidRPr="00AB4309" w:rsidRDefault="003E6889" w:rsidP="0035238E">
    <w:pPr>
      <w:pStyle w:val="a7"/>
      <w:jc w:val="center"/>
      <w:rPr>
        <w:rFonts w:ascii="黑体" w:eastAsiaTheme="minorEastAsia" w:hAnsi="黑体"/>
        <w:sz w:val="20"/>
        <w:szCs w:val="20"/>
        <w:lang w:val="en-US"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E76"/>
    <w:multiLevelType w:val="multilevel"/>
    <w:tmpl w:val="0809001D"/>
    <w:name w:val="TSTG List: Warning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D5D5E49"/>
    <w:multiLevelType w:val="hybridMultilevel"/>
    <w:tmpl w:val="9F28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55862"/>
    <w:multiLevelType w:val="hybridMultilevel"/>
    <w:tmpl w:val="DA3C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65E08"/>
    <w:multiLevelType w:val="hybridMultilevel"/>
    <w:tmpl w:val="FB86CEF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FB03728">
      <w:start w:val="1"/>
      <w:numFmt w:val="decimal"/>
      <w:lvlText w:val="（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83A3808"/>
    <w:multiLevelType w:val="hybridMultilevel"/>
    <w:tmpl w:val="3E268F0E"/>
    <w:lvl w:ilvl="0" w:tplc="AD9CAB82">
      <w:start w:val="1"/>
      <w:numFmt w:val="decimal"/>
      <w:pStyle w:val="TableHeading"/>
      <w:lvlText w:val="Table 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6666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A00"/>
    <w:multiLevelType w:val="hybridMultilevel"/>
    <w:tmpl w:val="9C6C739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F432DD4"/>
    <w:multiLevelType w:val="hybridMultilevel"/>
    <w:tmpl w:val="22C68C1E"/>
    <w:lvl w:ilvl="0" w:tplc="FFFFFFFF">
      <w:start w:val="1"/>
      <w:numFmt w:val="decimal"/>
      <w:pStyle w:val="Figure"/>
      <w:lvlText w:val="Figure %1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97F41"/>
    <w:multiLevelType w:val="multilevel"/>
    <w:tmpl w:val="E21E3548"/>
    <w:lvl w:ilvl="0">
      <w:start w:val="1"/>
      <w:numFmt w:val="decimal"/>
      <w:pStyle w:val="AppendixHeading1"/>
      <w:suff w:val="space"/>
      <w:lvlText w:val="Appendix %1"/>
      <w:lvlJc w:val="left"/>
      <w:pPr>
        <w:ind w:left="0" w:firstLine="0"/>
      </w:pPr>
      <w:rPr>
        <w:rFonts w:ascii="Arial" w:hAnsi="Arial" w:hint="default"/>
        <w:b w:val="0"/>
        <w:i w:val="0"/>
        <w:color w:val="FF9100"/>
        <w:sz w:val="28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</w:abstractNum>
  <w:abstractNum w:abstractNumId="8">
    <w:nsid w:val="4A3B732E"/>
    <w:multiLevelType w:val="hybridMultilevel"/>
    <w:tmpl w:val="BC467736"/>
    <w:lvl w:ilvl="0" w:tplc="90D0B57A">
      <w:start w:val="1"/>
      <w:numFmt w:val="none"/>
      <w:pStyle w:val="Note"/>
      <w:lvlText w:val="Note"/>
      <w:lvlJc w:val="left"/>
      <w:pPr>
        <w:tabs>
          <w:tab w:val="num" w:pos="680"/>
        </w:tabs>
        <w:ind w:left="1418" w:hanging="1418"/>
      </w:pPr>
      <w:rPr>
        <w:rFonts w:ascii="Arial" w:hAnsi="Arial" w:hint="default"/>
        <w:b w:val="0"/>
        <w:i w:val="0"/>
        <w:color w:val="666666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30ADC"/>
    <w:multiLevelType w:val="hybridMultilevel"/>
    <w:tmpl w:val="8592AC60"/>
    <w:lvl w:ilvl="0" w:tplc="E4B24318">
      <w:numFmt w:val="bullet"/>
      <w:lvlText w:val="•"/>
      <w:lvlJc w:val="left"/>
      <w:pPr>
        <w:ind w:left="900" w:hanging="42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4B900C7B"/>
    <w:multiLevelType w:val="hybridMultilevel"/>
    <w:tmpl w:val="EA06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60382"/>
    <w:multiLevelType w:val="multilevel"/>
    <w:tmpl w:val="B62425A8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42968BD"/>
    <w:multiLevelType w:val="multilevel"/>
    <w:tmpl w:val="EAB0E15A"/>
    <w:lvl w:ilvl="0">
      <w:start w:val="1"/>
      <w:numFmt w:val="chineseCountingThousand"/>
      <w:pStyle w:val="1"/>
      <w:suff w:val="space"/>
      <w:lvlText w:val="第%1部分"/>
      <w:lvlJc w:val="left"/>
      <w:pPr>
        <w:ind w:left="0" w:firstLine="0"/>
      </w:pPr>
      <w:rPr>
        <w:rFonts w:ascii="Arial" w:eastAsia="黑体" w:hAnsi="Arial" w:hint="default"/>
        <w:b w:val="0"/>
        <w:i w:val="0"/>
        <w:color w:val="FF9100"/>
        <w:sz w:val="28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907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1021" w:hanging="102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A0B232B"/>
    <w:multiLevelType w:val="hybridMultilevel"/>
    <w:tmpl w:val="0B32CC5E"/>
    <w:lvl w:ilvl="0" w:tplc="E4B24318">
      <w:numFmt w:val="bullet"/>
      <w:lvlText w:val="•"/>
      <w:lvlJc w:val="left"/>
      <w:pPr>
        <w:ind w:left="840" w:hanging="42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35614"/>
    <w:multiLevelType w:val="multilevel"/>
    <w:tmpl w:val="983EF8E4"/>
    <w:lvl w:ilvl="0">
      <w:start w:val="1"/>
      <w:numFmt w:val="bullet"/>
      <w:pStyle w:val="a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666666"/>
        <w:sz w:val="20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647F3A97"/>
    <w:multiLevelType w:val="hybridMultilevel"/>
    <w:tmpl w:val="9CE697C4"/>
    <w:lvl w:ilvl="0" w:tplc="BF640AE6">
      <w:start w:val="1"/>
      <w:numFmt w:val="none"/>
      <w:pStyle w:val="Requirement"/>
      <w:lvlText w:val="%1Requirement"/>
      <w:lvlJc w:val="left"/>
      <w:pPr>
        <w:tabs>
          <w:tab w:val="num" w:pos="1276"/>
        </w:tabs>
        <w:ind w:left="1276" w:hanging="1276"/>
      </w:pPr>
      <w:rPr>
        <w:rFonts w:ascii="Arial Narrow" w:hAnsi="Arial Narrow" w:hint="default"/>
        <w:b/>
        <w:i w:val="0"/>
        <w:color w:val="666666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9A3238"/>
    <w:multiLevelType w:val="hybridMultilevel"/>
    <w:tmpl w:val="73A6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B5CC3"/>
    <w:multiLevelType w:val="hybridMultilevel"/>
    <w:tmpl w:val="BD8C25D2"/>
    <w:lvl w:ilvl="0" w:tplc="E4B24318">
      <w:numFmt w:val="bullet"/>
      <w:lvlText w:val="•"/>
      <w:lvlJc w:val="left"/>
      <w:pPr>
        <w:ind w:left="36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</w:abstractNum>
  <w:abstractNum w:abstractNumId="18">
    <w:nsid w:val="7ADE5910"/>
    <w:multiLevelType w:val="hybridMultilevel"/>
    <w:tmpl w:val="B904504A"/>
    <w:lvl w:ilvl="0" w:tplc="F050AEA0">
      <w:start w:val="1"/>
      <w:numFmt w:val="none"/>
      <w:pStyle w:val="Warning"/>
      <w:lvlText w:val="%1Warning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color w:val="FF000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844A23"/>
    <w:multiLevelType w:val="hybridMultilevel"/>
    <w:tmpl w:val="9CA2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7"/>
  </w:num>
  <w:num w:numId="5">
    <w:abstractNumId w:val="8"/>
  </w:num>
  <w:num w:numId="6">
    <w:abstractNumId w:val="15"/>
  </w:num>
  <w:num w:numId="7">
    <w:abstractNumId w:val="4"/>
  </w:num>
  <w:num w:numId="8">
    <w:abstractNumId w:val="18"/>
  </w:num>
  <w:num w:numId="9">
    <w:abstractNumId w:val="12"/>
  </w:num>
  <w:num w:numId="10">
    <w:abstractNumId w:val="17"/>
  </w:num>
  <w:num w:numId="11">
    <w:abstractNumId w:val="9"/>
  </w:num>
  <w:num w:numId="12">
    <w:abstractNumId w:val="12"/>
    <w:lvlOverride w:ilvl="0">
      <w:lvl w:ilvl="0">
        <w:start w:val="1"/>
        <w:numFmt w:val="decimal"/>
        <w:pStyle w:val="1"/>
        <w:suff w:val="space"/>
        <w:lvlText w:val="Chapter %1"/>
        <w:lvlJc w:val="left"/>
        <w:pPr>
          <w:ind w:left="0" w:firstLine="0"/>
        </w:pPr>
        <w:rPr>
          <w:rFonts w:ascii="Arial" w:hAnsi="Arial" w:hint="default"/>
          <w:b w:val="0"/>
          <w:i w:val="0"/>
          <w:color w:val="FF9100"/>
          <w:sz w:val="28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907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851"/>
          </w:tabs>
          <w:ind w:left="1021" w:hanging="1021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tabs>
            <w:tab w:val="num" w:pos="1418"/>
          </w:tabs>
          <w:ind w:left="1418" w:hanging="1418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%1.%2.%3.%4.%5."/>
        <w:lvlJc w:val="left"/>
        <w:pPr>
          <w:tabs>
            <w:tab w:val="num" w:pos="1701"/>
          </w:tabs>
          <w:ind w:left="1701" w:hanging="170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6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68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0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120"/>
          </w:tabs>
          <w:ind w:left="4320" w:hanging="1440"/>
        </w:pPr>
        <w:rPr>
          <w:rFonts w:hint="default"/>
        </w:rPr>
      </w:lvl>
    </w:lvlOverride>
  </w:num>
  <w:num w:numId="13">
    <w:abstractNumId w:val="5"/>
  </w:num>
  <w:num w:numId="14">
    <w:abstractNumId w:val="3"/>
  </w:num>
  <w:num w:numId="15">
    <w:abstractNumId w:val="19"/>
  </w:num>
  <w:num w:numId="16">
    <w:abstractNumId w:val="1"/>
  </w:num>
  <w:num w:numId="17">
    <w:abstractNumId w:val="13"/>
  </w:num>
  <w:num w:numId="18">
    <w:abstractNumId w:val="16"/>
  </w:num>
  <w:num w:numId="19">
    <w:abstractNumId w:val="2"/>
  </w:num>
  <w:num w:numId="20">
    <w:abstractNumId w:val="12"/>
  </w:num>
  <w:num w:numId="21">
    <w:abstractNumId w:val="12"/>
  </w:num>
  <w:num w:numId="22">
    <w:abstractNumId w:val="12"/>
  </w:num>
  <w:num w:numId="23">
    <w:abstractNumId w:val="10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7D46"/>
    <w:rsid w:val="0000034B"/>
    <w:rsid w:val="00001318"/>
    <w:rsid w:val="00002175"/>
    <w:rsid w:val="00002380"/>
    <w:rsid w:val="00003AC7"/>
    <w:rsid w:val="00006414"/>
    <w:rsid w:val="0000681D"/>
    <w:rsid w:val="00006AEF"/>
    <w:rsid w:val="00010309"/>
    <w:rsid w:val="000107F1"/>
    <w:rsid w:val="0001125D"/>
    <w:rsid w:val="00011E51"/>
    <w:rsid w:val="00012A1D"/>
    <w:rsid w:val="00013545"/>
    <w:rsid w:val="00013B26"/>
    <w:rsid w:val="00013EB1"/>
    <w:rsid w:val="00015648"/>
    <w:rsid w:val="000161EC"/>
    <w:rsid w:val="00016B22"/>
    <w:rsid w:val="00020389"/>
    <w:rsid w:val="00020972"/>
    <w:rsid w:val="000209AE"/>
    <w:rsid w:val="00020CEC"/>
    <w:rsid w:val="00021717"/>
    <w:rsid w:val="00022083"/>
    <w:rsid w:val="00022372"/>
    <w:rsid w:val="0002237A"/>
    <w:rsid w:val="0002351A"/>
    <w:rsid w:val="000236B7"/>
    <w:rsid w:val="00023E2A"/>
    <w:rsid w:val="00024A2A"/>
    <w:rsid w:val="00024A5C"/>
    <w:rsid w:val="00024A70"/>
    <w:rsid w:val="00024CDD"/>
    <w:rsid w:val="000254FE"/>
    <w:rsid w:val="000255EC"/>
    <w:rsid w:val="00027BB7"/>
    <w:rsid w:val="000304A9"/>
    <w:rsid w:val="00030E13"/>
    <w:rsid w:val="000318D2"/>
    <w:rsid w:val="00031A67"/>
    <w:rsid w:val="00031BBA"/>
    <w:rsid w:val="00031DA6"/>
    <w:rsid w:val="000321B0"/>
    <w:rsid w:val="00032E89"/>
    <w:rsid w:val="000336A1"/>
    <w:rsid w:val="000336AB"/>
    <w:rsid w:val="000339B1"/>
    <w:rsid w:val="00036E89"/>
    <w:rsid w:val="00040E07"/>
    <w:rsid w:val="00041922"/>
    <w:rsid w:val="00041EDC"/>
    <w:rsid w:val="00043287"/>
    <w:rsid w:val="00044090"/>
    <w:rsid w:val="000442EB"/>
    <w:rsid w:val="0004451B"/>
    <w:rsid w:val="0004488E"/>
    <w:rsid w:val="000451C3"/>
    <w:rsid w:val="000461C0"/>
    <w:rsid w:val="00047399"/>
    <w:rsid w:val="000508B3"/>
    <w:rsid w:val="00050DEF"/>
    <w:rsid w:val="00052020"/>
    <w:rsid w:val="00052596"/>
    <w:rsid w:val="0005295E"/>
    <w:rsid w:val="00052B59"/>
    <w:rsid w:val="0005301A"/>
    <w:rsid w:val="0005379D"/>
    <w:rsid w:val="00053D8F"/>
    <w:rsid w:val="000540AD"/>
    <w:rsid w:val="00055852"/>
    <w:rsid w:val="000567EB"/>
    <w:rsid w:val="00056A1C"/>
    <w:rsid w:val="000574B7"/>
    <w:rsid w:val="00057625"/>
    <w:rsid w:val="00057908"/>
    <w:rsid w:val="00061399"/>
    <w:rsid w:val="0006211E"/>
    <w:rsid w:val="00063D6C"/>
    <w:rsid w:val="0006407A"/>
    <w:rsid w:val="000646DF"/>
    <w:rsid w:val="00064A57"/>
    <w:rsid w:val="00066A5D"/>
    <w:rsid w:val="0006765C"/>
    <w:rsid w:val="000701A2"/>
    <w:rsid w:val="00070313"/>
    <w:rsid w:val="00070B82"/>
    <w:rsid w:val="00071332"/>
    <w:rsid w:val="000716E0"/>
    <w:rsid w:val="000718AA"/>
    <w:rsid w:val="000721D6"/>
    <w:rsid w:val="00074103"/>
    <w:rsid w:val="00074E20"/>
    <w:rsid w:val="00076709"/>
    <w:rsid w:val="00080714"/>
    <w:rsid w:val="00080D15"/>
    <w:rsid w:val="00081101"/>
    <w:rsid w:val="00082161"/>
    <w:rsid w:val="00083B45"/>
    <w:rsid w:val="00083CF4"/>
    <w:rsid w:val="00084111"/>
    <w:rsid w:val="00084639"/>
    <w:rsid w:val="00084AC3"/>
    <w:rsid w:val="00084C79"/>
    <w:rsid w:val="00085625"/>
    <w:rsid w:val="00085DC9"/>
    <w:rsid w:val="00087120"/>
    <w:rsid w:val="000876DF"/>
    <w:rsid w:val="000878CD"/>
    <w:rsid w:val="000878D3"/>
    <w:rsid w:val="00087F7C"/>
    <w:rsid w:val="000909E2"/>
    <w:rsid w:val="00091615"/>
    <w:rsid w:val="00091DFE"/>
    <w:rsid w:val="00091EBB"/>
    <w:rsid w:val="0009233A"/>
    <w:rsid w:val="00092492"/>
    <w:rsid w:val="000926D9"/>
    <w:rsid w:val="000928FE"/>
    <w:rsid w:val="00092CD3"/>
    <w:rsid w:val="00093962"/>
    <w:rsid w:val="00094D8B"/>
    <w:rsid w:val="00095F20"/>
    <w:rsid w:val="00095F6B"/>
    <w:rsid w:val="0009746C"/>
    <w:rsid w:val="00097B02"/>
    <w:rsid w:val="000A1557"/>
    <w:rsid w:val="000A32C9"/>
    <w:rsid w:val="000A38FA"/>
    <w:rsid w:val="000A499D"/>
    <w:rsid w:val="000A4AF5"/>
    <w:rsid w:val="000A4C28"/>
    <w:rsid w:val="000A54C3"/>
    <w:rsid w:val="000A63D2"/>
    <w:rsid w:val="000A744B"/>
    <w:rsid w:val="000B08C3"/>
    <w:rsid w:val="000B0DEB"/>
    <w:rsid w:val="000B107E"/>
    <w:rsid w:val="000B1B00"/>
    <w:rsid w:val="000B2B3D"/>
    <w:rsid w:val="000B2D12"/>
    <w:rsid w:val="000B3B17"/>
    <w:rsid w:val="000B3BF3"/>
    <w:rsid w:val="000B46A7"/>
    <w:rsid w:val="000B511B"/>
    <w:rsid w:val="000B5AFF"/>
    <w:rsid w:val="000B5C79"/>
    <w:rsid w:val="000B69A0"/>
    <w:rsid w:val="000B6EEA"/>
    <w:rsid w:val="000B6F54"/>
    <w:rsid w:val="000B7A9F"/>
    <w:rsid w:val="000C03D7"/>
    <w:rsid w:val="000C0DA5"/>
    <w:rsid w:val="000C1B76"/>
    <w:rsid w:val="000C26EC"/>
    <w:rsid w:val="000C2F7D"/>
    <w:rsid w:val="000C3953"/>
    <w:rsid w:val="000C3BB9"/>
    <w:rsid w:val="000C51E9"/>
    <w:rsid w:val="000C6C9E"/>
    <w:rsid w:val="000C71CF"/>
    <w:rsid w:val="000D036A"/>
    <w:rsid w:val="000D03D7"/>
    <w:rsid w:val="000D055F"/>
    <w:rsid w:val="000D0FA3"/>
    <w:rsid w:val="000D0FED"/>
    <w:rsid w:val="000D13F5"/>
    <w:rsid w:val="000D13F8"/>
    <w:rsid w:val="000D285A"/>
    <w:rsid w:val="000D41C9"/>
    <w:rsid w:val="000D56EF"/>
    <w:rsid w:val="000D7304"/>
    <w:rsid w:val="000D77BB"/>
    <w:rsid w:val="000E0E48"/>
    <w:rsid w:val="000E1739"/>
    <w:rsid w:val="000E1A12"/>
    <w:rsid w:val="000E1AB3"/>
    <w:rsid w:val="000E20C4"/>
    <w:rsid w:val="000E2531"/>
    <w:rsid w:val="000E264C"/>
    <w:rsid w:val="000E428D"/>
    <w:rsid w:val="000E49C5"/>
    <w:rsid w:val="000E4E42"/>
    <w:rsid w:val="000E5937"/>
    <w:rsid w:val="000E5FEB"/>
    <w:rsid w:val="000E66CA"/>
    <w:rsid w:val="000E6840"/>
    <w:rsid w:val="000E73F2"/>
    <w:rsid w:val="000E74F9"/>
    <w:rsid w:val="000E7D61"/>
    <w:rsid w:val="000F0C9F"/>
    <w:rsid w:val="000F0FD3"/>
    <w:rsid w:val="000F29DE"/>
    <w:rsid w:val="000F386C"/>
    <w:rsid w:val="000F3DDE"/>
    <w:rsid w:val="000F4D5A"/>
    <w:rsid w:val="000F5D09"/>
    <w:rsid w:val="000F6263"/>
    <w:rsid w:val="000F63CF"/>
    <w:rsid w:val="000F68A0"/>
    <w:rsid w:val="000F6E4D"/>
    <w:rsid w:val="000F7243"/>
    <w:rsid w:val="001003E8"/>
    <w:rsid w:val="00101711"/>
    <w:rsid w:val="0010335C"/>
    <w:rsid w:val="00104337"/>
    <w:rsid w:val="001045CB"/>
    <w:rsid w:val="00104910"/>
    <w:rsid w:val="00104983"/>
    <w:rsid w:val="00105450"/>
    <w:rsid w:val="00106E7B"/>
    <w:rsid w:val="001072B1"/>
    <w:rsid w:val="00110A96"/>
    <w:rsid w:val="00110EEF"/>
    <w:rsid w:val="0011245F"/>
    <w:rsid w:val="00112D3A"/>
    <w:rsid w:val="001142EA"/>
    <w:rsid w:val="001147C3"/>
    <w:rsid w:val="0011483F"/>
    <w:rsid w:val="00115180"/>
    <w:rsid w:val="001157B0"/>
    <w:rsid w:val="00115E02"/>
    <w:rsid w:val="00117E5F"/>
    <w:rsid w:val="00120255"/>
    <w:rsid w:val="00120681"/>
    <w:rsid w:val="001206B4"/>
    <w:rsid w:val="00121443"/>
    <w:rsid w:val="001216E7"/>
    <w:rsid w:val="001218EB"/>
    <w:rsid w:val="001226EC"/>
    <w:rsid w:val="00123A48"/>
    <w:rsid w:val="00123ECE"/>
    <w:rsid w:val="001241DF"/>
    <w:rsid w:val="0012442A"/>
    <w:rsid w:val="001252AE"/>
    <w:rsid w:val="00125434"/>
    <w:rsid w:val="00125FC3"/>
    <w:rsid w:val="00126553"/>
    <w:rsid w:val="00126831"/>
    <w:rsid w:val="00126BE3"/>
    <w:rsid w:val="0012775F"/>
    <w:rsid w:val="0012791F"/>
    <w:rsid w:val="00130435"/>
    <w:rsid w:val="00130BE6"/>
    <w:rsid w:val="0013191C"/>
    <w:rsid w:val="001340BC"/>
    <w:rsid w:val="001341AC"/>
    <w:rsid w:val="00134780"/>
    <w:rsid w:val="00134909"/>
    <w:rsid w:val="00134A6A"/>
    <w:rsid w:val="00135348"/>
    <w:rsid w:val="00135E45"/>
    <w:rsid w:val="001429C1"/>
    <w:rsid w:val="001431AA"/>
    <w:rsid w:val="00143F90"/>
    <w:rsid w:val="00144A05"/>
    <w:rsid w:val="00146849"/>
    <w:rsid w:val="00147B61"/>
    <w:rsid w:val="00147D29"/>
    <w:rsid w:val="001509E4"/>
    <w:rsid w:val="00150D04"/>
    <w:rsid w:val="001515A6"/>
    <w:rsid w:val="00151A60"/>
    <w:rsid w:val="00151A70"/>
    <w:rsid w:val="00151AB6"/>
    <w:rsid w:val="00151D3B"/>
    <w:rsid w:val="001520A3"/>
    <w:rsid w:val="00152682"/>
    <w:rsid w:val="00153390"/>
    <w:rsid w:val="00153584"/>
    <w:rsid w:val="00154502"/>
    <w:rsid w:val="00154C6E"/>
    <w:rsid w:val="00160940"/>
    <w:rsid w:val="00161367"/>
    <w:rsid w:val="001628B9"/>
    <w:rsid w:val="0016310F"/>
    <w:rsid w:val="00163821"/>
    <w:rsid w:val="00164CE2"/>
    <w:rsid w:val="00165F97"/>
    <w:rsid w:val="00167B29"/>
    <w:rsid w:val="0017014D"/>
    <w:rsid w:val="00170D93"/>
    <w:rsid w:val="001717C2"/>
    <w:rsid w:val="00171DC2"/>
    <w:rsid w:val="00172FC7"/>
    <w:rsid w:val="00174D8A"/>
    <w:rsid w:val="0017586A"/>
    <w:rsid w:val="0017621A"/>
    <w:rsid w:val="0017725E"/>
    <w:rsid w:val="00177574"/>
    <w:rsid w:val="00177846"/>
    <w:rsid w:val="00180E59"/>
    <w:rsid w:val="00181A70"/>
    <w:rsid w:val="00182C58"/>
    <w:rsid w:val="0018325B"/>
    <w:rsid w:val="00184A73"/>
    <w:rsid w:val="00186395"/>
    <w:rsid w:val="0019108E"/>
    <w:rsid w:val="0019172B"/>
    <w:rsid w:val="001934FB"/>
    <w:rsid w:val="00193B08"/>
    <w:rsid w:val="00194D20"/>
    <w:rsid w:val="0019537F"/>
    <w:rsid w:val="001A27D5"/>
    <w:rsid w:val="001A2DB3"/>
    <w:rsid w:val="001A3F6A"/>
    <w:rsid w:val="001A4164"/>
    <w:rsid w:val="001A47D2"/>
    <w:rsid w:val="001A489C"/>
    <w:rsid w:val="001A5591"/>
    <w:rsid w:val="001A6198"/>
    <w:rsid w:val="001A621F"/>
    <w:rsid w:val="001A672D"/>
    <w:rsid w:val="001A6DC0"/>
    <w:rsid w:val="001A6F34"/>
    <w:rsid w:val="001A73D1"/>
    <w:rsid w:val="001B02A4"/>
    <w:rsid w:val="001B05D4"/>
    <w:rsid w:val="001B0609"/>
    <w:rsid w:val="001B1ECB"/>
    <w:rsid w:val="001B26D5"/>
    <w:rsid w:val="001B2844"/>
    <w:rsid w:val="001B3485"/>
    <w:rsid w:val="001B3540"/>
    <w:rsid w:val="001B36E9"/>
    <w:rsid w:val="001B37F0"/>
    <w:rsid w:val="001B5459"/>
    <w:rsid w:val="001B5FE8"/>
    <w:rsid w:val="001B6DC0"/>
    <w:rsid w:val="001C06A3"/>
    <w:rsid w:val="001C0C6E"/>
    <w:rsid w:val="001C1AA2"/>
    <w:rsid w:val="001C241D"/>
    <w:rsid w:val="001C2DE4"/>
    <w:rsid w:val="001C36A1"/>
    <w:rsid w:val="001C4692"/>
    <w:rsid w:val="001C4841"/>
    <w:rsid w:val="001C5A0E"/>
    <w:rsid w:val="001C64B9"/>
    <w:rsid w:val="001C680D"/>
    <w:rsid w:val="001D1823"/>
    <w:rsid w:val="001D1FE5"/>
    <w:rsid w:val="001D29FE"/>
    <w:rsid w:val="001D3CB4"/>
    <w:rsid w:val="001D4673"/>
    <w:rsid w:val="001D4887"/>
    <w:rsid w:val="001D4A8C"/>
    <w:rsid w:val="001D4CBC"/>
    <w:rsid w:val="001D5C56"/>
    <w:rsid w:val="001D5DB7"/>
    <w:rsid w:val="001D60DE"/>
    <w:rsid w:val="001D69CA"/>
    <w:rsid w:val="001D7D5A"/>
    <w:rsid w:val="001E0CB3"/>
    <w:rsid w:val="001E10E8"/>
    <w:rsid w:val="001E2502"/>
    <w:rsid w:val="001E2EAF"/>
    <w:rsid w:val="001E3513"/>
    <w:rsid w:val="001E383B"/>
    <w:rsid w:val="001E47C7"/>
    <w:rsid w:val="001E4BC3"/>
    <w:rsid w:val="001E74A9"/>
    <w:rsid w:val="001E75C3"/>
    <w:rsid w:val="001E76F3"/>
    <w:rsid w:val="001F01DB"/>
    <w:rsid w:val="001F0582"/>
    <w:rsid w:val="001F2ADE"/>
    <w:rsid w:val="001F4AE3"/>
    <w:rsid w:val="001F68DF"/>
    <w:rsid w:val="001F719A"/>
    <w:rsid w:val="001F76F2"/>
    <w:rsid w:val="001F7EF4"/>
    <w:rsid w:val="002002CB"/>
    <w:rsid w:val="00200D21"/>
    <w:rsid w:val="00201AEC"/>
    <w:rsid w:val="00202A61"/>
    <w:rsid w:val="00202CAB"/>
    <w:rsid w:val="00203048"/>
    <w:rsid w:val="002039AC"/>
    <w:rsid w:val="00203ACF"/>
    <w:rsid w:val="00204705"/>
    <w:rsid w:val="00204994"/>
    <w:rsid w:val="00206114"/>
    <w:rsid w:val="002065D8"/>
    <w:rsid w:val="002068F8"/>
    <w:rsid w:val="00206B13"/>
    <w:rsid w:val="00206F89"/>
    <w:rsid w:val="00207380"/>
    <w:rsid w:val="002078D4"/>
    <w:rsid w:val="002105E1"/>
    <w:rsid w:val="00211C4A"/>
    <w:rsid w:val="00212730"/>
    <w:rsid w:val="002139F6"/>
    <w:rsid w:val="002147FF"/>
    <w:rsid w:val="00215AC1"/>
    <w:rsid w:val="002163A7"/>
    <w:rsid w:val="00216549"/>
    <w:rsid w:val="002204FA"/>
    <w:rsid w:val="00221A9A"/>
    <w:rsid w:val="00221EA1"/>
    <w:rsid w:val="002220AF"/>
    <w:rsid w:val="00223655"/>
    <w:rsid w:val="00223DF7"/>
    <w:rsid w:val="002244CC"/>
    <w:rsid w:val="00224B28"/>
    <w:rsid w:val="002261A5"/>
    <w:rsid w:val="00226459"/>
    <w:rsid w:val="00230D99"/>
    <w:rsid w:val="00231498"/>
    <w:rsid w:val="00232425"/>
    <w:rsid w:val="00233B4D"/>
    <w:rsid w:val="00235DD8"/>
    <w:rsid w:val="0023642E"/>
    <w:rsid w:val="00236899"/>
    <w:rsid w:val="00237044"/>
    <w:rsid w:val="00237A05"/>
    <w:rsid w:val="00237A3A"/>
    <w:rsid w:val="002401A9"/>
    <w:rsid w:val="0024107D"/>
    <w:rsid w:val="00242331"/>
    <w:rsid w:val="00242CC9"/>
    <w:rsid w:val="002456CC"/>
    <w:rsid w:val="002459D9"/>
    <w:rsid w:val="00245A54"/>
    <w:rsid w:val="00245B85"/>
    <w:rsid w:val="00246337"/>
    <w:rsid w:val="00246DCF"/>
    <w:rsid w:val="00247992"/>
    <w:rsid w:val="00250B0D"/>
    <w:rsid w:val="0025108A"/>
    <w:rsid w:val="002511B2"/>
    <w:rsid w:val="00251411"/>
    <w:rsid w:val="0025196A"/>
    <w:rsid w:val="0025255B"/>
    <w:rsid w:val="002527B4"/>
    <w:rsid w:val="00252B5E"/>
    <w:rsid w:val="00252E24"/>
    <w:rsid w:val="00253031"/>
    <w:rsid w:val="00253044"/>
    <w:rsid w:val="002536F4"/>
    <w:rsid w:val="00253DC5"/>
    <w:rsid w:val="00254151"/>
    <w:rsid w:val="00255E35"/>
    <w:rsid w:val="00256290"/>
    <w:rsid w:val="00256C11"/>
    <w:rsid w:val="00256D72"/>
    <w:rsid w:val="00256D7E"/>
    <w:rsid w:val="00256FA2"/>
    <w:rsid w:val="00257251"/>
    <w:rsid w:val="00260679"/>
    <w:rsid w:val="00260AED"/>
    <w:rsid w:val="0026193B"/>
    <w:rsid w:val="00261D41"/>
    <w:rsid w:val="0026269E"/>
    <w:rsid w:val="00262E8B"/>
    <w:rsid w:val="00264164"/>
    <w:rsid w:val="00265043"/>
    <w:rsid w:val="002652C9"/>
    <w:rsid w:val="0026653A"/>
    <w:rsid w:val="00266732"/>
    <w:rsid w:val="00266D54"/>
    <w:rsid w:val="00267080"/>
    <w:rsid w:val="002671E9"/>
    <w:rsid w:val="00267F21"/>
    <w:rsid w:val="00270042"/>
    <w:rsid w:val="0027034D"/>
    <w:rsid w:val="002707BC"/>
    <w:rsid w:val="00270B96"/>
    <w:rsid w:val="00270BE8"/>
    <w:rsid w:val="002725CE"/>
    <w:rsid w:val="00275BDB"/>
    <w:rsid w:val="002762F4"/>
    <w:rsid w:val="00277817"/>
    <w:rsid w:val="00277F30"/>
    <w:rsid w:val="00277FB3"/>
    <w:rsid w:val="0028065B"/>
    <w:rsid w:val="00281437"/>
    <w:rsid w:val="002820F9"/>
    <w:rsid w:val="002823D0"/>
    <w:rsid w:val="00282412"/>
    <w:rsid w:val="002828F1"/>
    <w:rsid w:val="00282F23"/>
    <w:rsid w:val="002831FA"/>
    <w:rsid w:val="00283592"/>
    <w:rsid w:val="00283A6D"/>
    <w:rsid w:val="00283E10"/>
    <w:rsid w:val="00285179"/>
    <w:rsid w:val="0028574C"/>
    <w:rsid w:val="002859F0"/>
    <w:rsid w:val="00285D2C"/>
    <w:rsid w:val="00285DA9"/>
    <w:rsid w:val="00286D74"/>
    <w:rsid w:val="00287FAE"/>
    <w:rsid w:val="002907E6"/>
    <w:rsid w:val="00291193"/>
    <w:rsid w:val="0029166D"/>
    <w:rsid w:val="00291C7C"/>
    <w:rsid w:val="00293096"/>
    <w:rsid w:val="002942C5"/>
    <w:rsid w:val="0029644F"/>
    <w:rsid w:val="002968CF"/>
    <w:rsid w:val="0029732E"/>
    <w:rsid w:val="00297C3C"/>
    <w:rsid w:val="002A00A9"/>
    <w:rsid w:val="002A0499"/>
    <w:rsid w:val="002A18EE"/>
    <w:rsid w:val="002A2147"/>
    <w:rsid w:val="002A278B"/>
    <w:rsid w:val="002A27D1"/>
    <w:rsid w:val="002A29AD"/>
    <w:rsid w:val="002A2EE3"/>
    <w:rsid w:val="002A3AB9"/>
    <w:rsid w:val="002A413E"/>
    <w:rsid w:val="002A4192"/>
    <w:rsid w:val="002A5073"/>
    <w:rsid w:val="002A6817"/>
    <w:rsid w:val="002A6A37"/>
    <w:rsid w:val="002A6CF0"/>
    <w:rsid w:val="002A7764"/>
    <w:rsid w:val="002A779C"/>
    <w:rsid w:val="002B10BC"/>
    <w:rsid w:val="002B116C"/>
    <w:rsid w:val="002B1D14"/>
    <w:rsid w:val="002B2C13"/>
    <w:rsid w:val="002B2D05"/>
    <w:rsid w:val="002B3F86"/>
    <w:rsid w:val="002B6844"/>
    <w:rsid w:val="002C1168"/>
    <w:rsid w:val="002C19B7"/>
    <w:rsid w:val="002C1E9B"/>
    <w:rsid w:val="002C1EDC"/>
    <w:rsid w:val="002C3A92"/>
    <w:rsid w:val="002C3C99"/>
    <w:rsid w:val="002C3DFB"/>
    <w:rsid w:val="002C3E63"/>
    <w:rsid w:val="002C3ECC"/>
    <w:rsid w:val="002C58E5"/>
    <w:rsid w:val="002C5E3D"/>
    <w:rsid w:val="002C6709"/>
    <w:rsid w:val="002C6DEC"/>
    <w:rsid w:val="002D133E"/>
    <w:rsid w:val="002D27B2"/>
    <w:rsid w:val="002D3260"/>
    <w:rsid w:val="002D36D6"/>
    <w:rsid w:val="002D46B9"/>
    <w:rsid w:val="002D499C"/>
    <w:rsid w:val="002D4DA1"/>
    <w:rsid w:val="002D516B"/>
    <w:rsid w:val="002D5AFA"/>
    <w:rsid w:val="002D69A4"/>
    <w:rsid w:val="002D71D4"/>
    <w:rsid w:val="002D7B06"/>
    <w:rsid w:val="002D7EFA"/>
    <w:rsid w:val="002E185C"/>
    <w:rsid w:val="002E22E2"/>
    <w:rsid w:val="002E2429"/>
    <w:rsid w:val="002E25BF"/>
    <w:rsid w:val="002E41AB"/>
    <w:rsid w:val="002E5F3A"/>
    <w:rsid w:val="002E63F7"/>
    <w:rsid w:val="002E6EA0"/>
    <w:rsid w:val="002F05BD"/>
    <w:rsid w:val="002F2A2A"/>
    <w:rsid w:val="002F2F09"/>
    <w:rsid w:val="002F3E5E"/>
    <w:rsid w:val="002F4FB6"/>
    <w:rsid w:val="002F6F0B"/>
    <w:rsid w:val="003009C9"/>
    <w:rsid w:val="00300EFC"/>
    <w:rsid w:val="00302346"/>
    <w:rsid w:val="0030261A"/>
    <w:rsid w:val="003029CA"/>
    <w:rsid w:val="0030301F"/>
    <w:rsid w:val="0030365F"/>
    <w:rsid w:val="00303D42"/>
    <w:rsid w:val="00304293"/>
    <w:rsid w:val="00304512"/>
    <w:rsid w:val="0030534E"/>
    <w:rsid w:val="00305BF3"/>
    <w:rsid w:val="00306820"/>
    <w:rsid w:val="00306F9A"/>
    <w:rsid w:val="003071C4"/>
    <w:rsid w:val="00307360"/>
    <w:rsid w:val="00310598"/>
    <w:rsid w:val="00310980"/>
    <w:rsid w:val="00310D2A"/>
    <w:rsid w:val="00310F01"/>
    <w:rsid w:val="003115F0"/>
    <w:rsid w:val="00311D9A"/>
    <w:rsid w:val="00311FC6"/>
    <w:rsid w:val="003135ED"/>
    <w:rsid w:val="00313A1B"/>
    <w:rsid w:val="00314327"/>
    <w:rsid w:val="00315522"/>
    <w:rsid w:val="003164D9"/>
    <w:rsid w:val="0031778D"/>
    <w:rsid w:val="003206B4"/>
    <w:rsid w:val="00321493"/>
    <w:rsid w:val="00323102"/>
    <w:rsid w:val="003248CE"/>
    <w:rsid w:val="003252C4"/>
    <w:rsid w:val="00325614"/>
    <w:rsid w:val="00326EEC"/>
    <w:rsid w:val="0032780D"/>
    <w:rsid w:val="00330E36"/>
    <w:rsid w:val="00331395"/>
    <w:rsid w:val="00331968"/>
    <w:rsid w:val="00331A3B"/>
    <w:rsid w:val="00331BD6"/>
    <w:rsid w:val="00332025"/>
    <w:rsid w:val="00332EBF"/>
    <w:rsid w:val="00333796"/>
    <w:rsid w:val="00335E83"/>
    <w:rsid w:val="003379AD"/>
    <w:rsid w:val="00340E1A"/>
    <w:rsid w:val="00341688"/>
    <w:rsid w:val="0034199F"/>
    <w:rsid w:val="00341A30"/>
    <w:rsid w:val="00341FE2"/>
    <w:rsid w:val="00342BEF"/>
    <w:rsid w:val="003436AE"/>
    <w:rsid w:val="00344DA1"/>
    <w:rsid w:val="00344E0D"/>
    <w:rsid w:val="0034567C"/>
    <w:rsid w:val="00346BB1"/>
    <w:rsid w:val="00347317"/>
    <w:rsid w:val="00350539"/>
    <w:rsid w:val="00350B3E"/>
    <w:rsid w:val="0035238E"/>
    <w:rsid w:val="00353DE4"/>
    <w:rsid w:val="003544E4"/>
    <w:rsid w:val="00354CBF"/>
    <w:rsid w:val="00354FF6"/>
    <w:rsid w:val="00355401"/>
    <w:rsid w:val="003555EB"/>
    <w:rsid w:val="00356082"/>
    <w:rsid w:val="003565E7"/>
    <w:rsid w:val="00357F29"/>
    <w:rsid w:val="00360319"/>
    <w:rsid w:val="00362FE2"/>
    <w:rsid w:val="0036324C"/>
    <w:rsid w:val="0036344C"/>
    <w:rsid w:val="0036355C"/>
    <w:rsid w:val="00363560"/>
    <w:rsid w:val="00363D89"/>
    <w:rsid w:val="00364B12"/>
    <w:rsid w:val="00365020"/>
    <w:rsid w:val="00365157"/>
    <w:rsid w:val="003651EB"/>
    <w:rsid w:val="00365831"/>
    <w:rsid w:val="00366D90"/>
    <w:rsid w:val="00370B75"/>
    <w:rsid w:val="00370D91"/>
    <w:rsid w:val="00372156"/>
    <w:rsid w:val="00372189"/>
    <w:rsid w:val="0037256B"/>
    <w:rsid w:val="00372F91"/>
    <w:rsid w:val="00374AFA"/>
    <w:rsid w:val="0037515A"/>
    <w:rsid w:val="00375FDE"/>
    <w:rsid w:val="00376448"/>
    <w:rsid w:val="00377191"/>
    <w:rsid w:val="00377398"/>
    <w:rsid w:val="003809EF"/>
    <w:rsid w:val="00380F29"/>
    <w:rsid w:val="00380FE0"/>
    <w:rsid w:val="0038185C"/>
    <w:rsid w:val="00381A94"/>
    <w:rsid w:val="00381BC6"/>
    <w:rsid w:val="003825A7"/>
    <w:rsid w:val="00383B65"/>
    <w:rsid w:val="00385E3A"/>
    <w:rsid w:val="00386112"/>
    <w:rsid w:val="0038690F"/>
    <w:rsid w:val="00387102"/>
    <w:rsid w:val="00393413"/>
    <w:rsid w:val="00393B32"/>
    <w:rsid w:val="00395926"/>
    <w:rsid w:val="00396A9D"/>
    <w:rsid w:val="003975FB"/>
    <w:rsid w:val="00397AFF"/>
    <w:rsid w:val="003A0B78"/>
    <w:rsid w:val="003A13F0"/>
    <w:rsid w:val="003A59DB"/>
    <w:rsid w:val="003A62C5"/>
    <w:rsid w:val="003A6BC9"/>
    <w:rsid w:val="003B1908"/>
    <w:rsid w:val="003B403F"/>
    <w:rsid w:val="003B412B"/>
    <w:rsid w:val="003B60A3"/>
    <w:rsid w:val="003B631E"/>
    <w:rsid w:val="003B6779"/>
    <w:rsid w:val="003B6BDB"/>
    <w:rsid w:val="003B6C11"/>
    <w:rsid w:val="003B7364"/>
    <w:rsid w:val="003B73D7"/>
    <w:rsid w:val="003B7C17"/>
    <w:rsid w:val="003C0606"/>
    <w:rsid w:val="003C065B"/>
    <w:rsid w:val="003C2E2A"/>
    <w:rsid w:val="003C5403"/>
    <w:rsid w:val="003C624E"/>
    <w:rsid w:val="003C7414"/>
    <w:rsid w:val="003D17BF"/>
    <w:rsid w:val="003D3C92"/>
    <w:rsid w:val="003D59D0"/>
    <w:rsid w:val="003D64B2"/>
    <w:rsid w:val="003D7FCC"/>
    <w:rsid w:val="003E05F1"/>
    <w:rsid w:val="003E15D6"/>
    <w:rsid w:val="003E1C1B"/>
    <w:rsid w:val="003E2181"/>
    <w:rsid w:val="003E39F2"/>
    <w:rsid w:val="003E3AA4"/>
    <w:rsid w:val="003E3FB1"/>
    <w:rsid w:val="003E4A9A"/>
    <w:rsid w:val="003E4C3F"/>
    <w:rsid w:val="003E5574"/>
    <w:rsid w:val="003E559C"/>
    <w:rsid w:val="003E5BF8"/>
    <w:rsid w:val="003E5E49"/>
    <w:rsid w:val="003E6889"/>
    <w:rsid w:val="003E7881"/>
    <w:rsid w:val="003F4A4B"/>
    <w:rsid w:val="003F5AF1"/>
    <w:rsid w:val="003F601E"/>
    <w:rsid w:val="003F6BE0"/>
    <w:rsid w:val="003F7928"/>
    <w:rsid w:val="00400138"/>
    <w:rsid w:val="00400B1A"/>
    <w:rsid w:val="004012A1"/>
    <w:rsid w:val="0040265A"/>
    <w:rsid w:val="004026DE"/>
    <w:rsid w:val="00402EBC"/>
    <w:rsid w:val="00403AD7"/>
    <w:rsid w:val="00403DBD"/>
    <w:rsid w:val="00406997"/>
    <w:rsid w:val="00410FF8"/>
    <w:rsid w:val="00412FA6"/>
    <w:rsid w:val="00413E96"/>
    <w:rsid w:val="0041458E"/>
    <w:rsid w:val="00417009"/>
    <w:rsid w:val="00417ACA"/>
    <w:rsid w:val="00417E3E"/>
    <w:rsid w:val="00422AA7"/>
    <w:rsid w:val="00422AF7"/>
    <w:rsid w:val="00422C57"/>
    <w:rsid w:val="004236C9"/>
    <w:rsid w:val="0042387C"/>
    <w:rsid w:val="00425E7C"/>
    <w:rsid w:val="00425F9C"/>
    <w:rsid w:val="00426D83"/>
    <w:rsid w:val="00427480"/>
    <w:rsid w:val="00430F84"/>
    <w:rsid w:val="00431A15"/>
    <w:rsid w:val="004320C6"/>
    <w:rsid w:val="0043223E"/>
    <w:rsid w:val="00432352"/>
    <w:rsid w:val="00432DA1"/>
    <w:rsid w:val="004341F9"/>
    <w:rsid w:val="004353A7"/>
    <w:rsid w:val="00436123"/>
    <w:rsid w:val="00440474"/>
    <w:rsid w:val="0044064D"/>
    <w:rsid w:val="00441098"/>
    <w:rsid w:val="00441399"/>
    <w:rsid w:val="004414C7"/>
    <w:rsid w:val="0044211F"/>
    <w:rsid w:val="004427B0"/>
    <w:rsid w:val="004433A6"/>
    <w:rsid w:val="00443B60"/>
    <w:rsid w:val="00443F1B"/>
    <w:rsid w:val="00444021"/>
    <w:rsid w:val="00444A80"/>
    <w:rsid w:val="00444C8A"/>
    <w:rsid w:val="00445677"/>
    <w:rsid w:val="00445760"/>
    <w:rsid w:val="004461EB"/>
    <w:rsid w:val="00446205"/>
    <w:rsid w:val="00446AE0"/>
    <w:rsid w:val="00447B47"/>
    <w:rsid w:val="00447F97"/>
    <w:rsid w:val="004500BB"/>
    <w:rsid w:val="004506B5"/>
    <w:rsid w:val="00451426"/>
    <w:rsid w:val="00451603"/>
    <w:rsid w:val="00452F70"/>
    <w:rsid w:val="0045364D"/>
    <w:rsid w:val="00453797"/>
    <w:rsid w:val="004542BC"/>
    <w:rsid w:val="004543B1"/>
    <w:rsid w:val="004544AF"/>
    <w:rsid w:val="00454605"/>
    <w:rsid w:val="0045468B"/>
    <w:rsid w:val="004554DA"/>
    <w:rsid w:val="00456DF1"/>
    <w:rsid w:val="00460053"/>
    <w:rsid w:val="004609DE"/>
    <w:rsid w:val="00461011"/>
    <w:rsid w:val="004617AC"/>
    <w:rsid w:val="00461B43"/>
    <w:rsid w:val="00463015"/>
    <w:rsid w:val="00463BD1"/>
    <w:rsid w:val="00463F70"/>
    <w:rsid w:val="0046437A"/>
    <w:rsid w:val="00464402"/>
    <w:rsid w:val="00465F6B"/>
    <w:rsid w:val="004665DD"/>
    <w:rsid w:val="00466EC5"/>
    <w:rsid w:val="00470924"/>
    <w:rsid w:val="0047206A"/>
    <w:rsid w:val="00472F26"/>
    <w:rsid w:val="00477DF9"/>
    <w:rsid w:val="00477FB6"/>
    <w:rsid w:val="004839E4"/>
    <w:rsid w:val="00483DB5"/>
    <w:rsid w:val="004843DD"/>
    <w:rsid w:val="004849EF"/>
    <w:rsid w:val="004857E9"/>
    <w:rsid w:val="0048627B"/>
    <w:rsid w:val="00486600"/>
    <w:rsid w:val="00486C88"/>
    <w:rsid w:val="0048752B"/>
    <w:rsid w:val="00490861"/>
    <w:rsid w:val="00490E9F"/>
    <w:rsid w:val="00490F2A"/>
    <w:rsid w:val="00492319"/>
    <w:rsid w:val="0049319C"/>
    <w:rsid w:val="00493FF2"/>
    <w:rsid w:val="00494853"/>
    <w:rsid w:val="0049537D"/>
    <w:rsid w:val="0049593D"/>
    <w:rsid w:val="00495AB5"/>
    <w:rsid w:val="004962E1"/>
    <w:rsid w:val="00496372"/>
    <w:rsid w:val="00496713"/>
    <w:rsid w:val="0049749E"/>
    <w:rsid w:val="004A0E81"/>
    <w:rsid w:val="004A18CA"/>
    <w:rsid w:val="004A1B49"/>
    <w:rsid w:val="004A23F5"/>
    <w:rsid w:val="004A2724"/>
    <w:rsid w:val="004A2C34"/>
    <w:rsid w:val="004A2E3A"/>
    <w:rsid w:val="004A30BD"/>
    <w:rsid w:val="004A3660"/>
    <w:rsid w:val="004A3ECF"/>
    <w:rsid w:val="004A629E"/>
    <w:rsid w:val="004B09CD"/>
    <w:rsid w:val="004B11F5"/>
    <w:rsid w:val="004B28DE"/>
    <w:rsid w:val="004B451D"/>
    <w:rsid w:val="004B49CA"/>
    <w:rsid w:val="004B693E"/>
    <w:rsid w:val="004B6C0A"/>
    <w:rsid w:val="004C0CCC"/>
    <w:rsid w:val="004C1C9D"/>
    <w:rsid w:val="004C2A44"/>
    <w:rsid w:val="004C31DF"/>
    <w:rsid w:val="004C3465"/>
    <w:rsid w:val="004C3476"/>
    <w:rsid w:val="004C370E"/>
    <w:rsid w:val="004C3EF4"/>
    <w:rsid w:val="004C4753"/>
    <w:rsid w:val="004C4BAD"/>
    <w:rsid w:val="004C4BE9"/>
    <w:rsid w:val="004C4F77"/>
    <w:rsid w:val="004C6A42"/>
    <w:rsid w:val="004C6D18"/>
    <w:rsid w:val="004C797B"/>
    <w:rsid w:val="004D12F6"/>
    <w:rsid w:val="004D3A3E"/>
    <w:rsid w:val="004D4910"/>
    <w:rsid w:val="004D4A1E"/>
    <w:rsid w:val="004D5069"/>
    <w:rsid w:val="004D581C"/>
    <w:rsid w:val="004D7657"/>
    <w:rsid w:val="004E1C4E"/>
    <w:rsid w:val="004E274A"/>
    <w:rsid w:val="004E297F"/>
    <w:rsid w:val="004E4C44"/>
    <w:rsid w:val="004E5E54"/>
    <w:rsid w:val="004F16E8"/>
    <w:rsid w:val="004F2C2E"/>
    <w:rsid w:val="004F32D2"/>
    <w:rsid w:val="004F34E4"/>
    <w:rsid w:val="004F42AD"/>
    <w:rsid w:val="004F4396"/>
    <w:rsid w:val="004F52AC"/>
    <w:rsid w:val="004F5C02"/>
    <w:rsid w:val="004F6969"/>
    <w:rsid w:val="004F6A87"/>
    <w:rsid w:val="004F70A5"/>
    <w:rsid w:val="00501355"/>
    <w:rsid w:val="00501745"/>
    <w:rsid w:val="00501CEB"/>
    <w:rsid w:val="0050260B"/>
    <w:rsid w:val="00503D44"/>
    <w:rsid w:val="00504D0D"/>
    <w:rsid w:val="0050552D"/>
    <w:rsid w:val="00507606"/>
    <w:rsid w:val="00507726"/>
    <w:rsid w:val="00511EF4"/>
    <w:rsid w:val="00512B64"/>
    <w:rsid w:val="00513937"/>
    <w:rsid w:val="00514372"/>
    <w:rsid w:val="00516014"/>
    <w:rsid w:val="0051624C"/>
    <w:rsid w:val="00517CFF"/>
    <w:rsid w:val="00517E1E"/>
    <w:rsid w:val="00520F8B"/>
    <w:rsid w:val="00523946"/>
    <w:rsid w:val="005248B3"/>
    <w:rsid w:val="00527F6F"/>
    <w:rsid w:val="00527FBE"/>
    <w:rsid w:val="005302A2"/>
    <w:rsid w:val="0053126A"/>
    <w:rsid w:val="00531B4C"/>
    <w:rsid w:val="00531BC3"/>
    <w:rsid w:val="00534049"/>
    <w:rsid w:val="00534329"/>
    <w:rsid w:val="00534389"/>
    <w:rsid w:val="00534957"/>
    <w:rsid w:val="0053553D"/>
    <w:rsid w:val="005357AE"/>
    <w:rsid w:val="00535D27"/>
    <w:rsid w:val="0053746D"/>
    <w:rsid w:val="005401C3"/>
    <w:rsid w:val="00540798"/>
    <w:rsid w:val="00540CCC"/>
    <w:rsid w:val="005412FD"/>
    <w:rsid w:val="0054458F"/>
    <w:rsid w:val="00544A5B"/>
    <w:rsid w:val="00546816"/>
    <w:rsid w:val="00546A24"/>
    <w:rsid w:val="00546E81"/>
    <w:rsid w:val="00547F07"/>
    <w:rsid w:val="0055027D"/>
    <w:rsid w:val="00550467"/>
    <w:rsid w:val="005506AA"/>
    <w:rsid w:val="00550B73"/>
    <w:rsid w:val="005510DB"/>
    <w:rsid w:val="0055159C"/>
    <w:rsid w:val="005521EA"/>
    <w:rsid w:val="005532FB"/>
    <w:rsid w:val="005536C9"/>
    <w:rsid w:val="0055480A"/>
    <w:rsid w:val="00555A6B"/>
    <w:rsid w:val="00555FD9"/>
    <w:rsid w:val="00556164"/>
    <w:rsid w:val="00556625"/>
    <w:rsid w:val="00556873"/>
    <w:rsid w:val="00557A2F"/>
    <w:rsid w:val="00557BFE"/>
    <w:rsid w:val="00563854"/>
    <w:rsid w:val="00563BD9"/>
    <w:rsid w:val="00563DC2"/>
    <w:rsid w:val="00564220"/>
    <w:rsid w:val="00564653"/>
    <w:rsid w:val="00564669"/>
    <w:rsid w:val="00564FB6"/>
    <w:rsid w:val="00565E58"/>
    <w:rsid w:val="00566BDD"/>
    <w:rsid w:val="005701DC"/>
    <w:rsid w:val="005702DD"/>
    <w:rsid w:val="005705BC"/>
    <w:rsid w:val="005718A4"/>
    <w:rsid w:val="00571F07"/>
    <w:rsid w:val="00572F10"/>
    <w:rsid w:val="00573F13"/>
    <w:rsid w:val="0057446E"/>
    <w:rsid w:val="005746F5"/>
    <w:rsid w:val="00575096"/>
    <w:rsid w:val="005753EF"/>
    <w:rsid w:val="005754BD"/>
    <w:rsid w:val="00575722"/>
    <w:rsid w:val="00575B78"/>
    <w:rsid w:val="0057603F"/>
    <w:rsid w:val="00576A41"/>
    <w:rsid w:val="005773FC"/>
    <w:rsid w:val="0057749E"/>
    <w:rsid w:val="005776F2"/>
    <w:rsid w:val="00577A4D"/>
    <w:rsid w:val="00577AD5"/>
    <w:rsid w:val="00581286"/>
    <w:rsid w:val="005820D5"/>
    <w:rsid w:val="005823D5"/>
    <w:rsid w:val="0058287F"/>
    <w:rsid w:val="0058471C"/>
    <w:rsid w:val="00584B59"/>
    <w:rsid w:val="00584DA6"/>
    <w:rsid w:val="005851EE"/>
    <w:rsid w:val="00585738"/>
    <w:rsid w:val="00586EA3"/>
    <w:rsid w:val="005872F6"/>
    <w:rsid w:val="00590400"/>
    <w:rsid w:val="00591AAC"/>
    <w:rsid w:val="00591BE2"/>
    <w:rsid w:val="00592156"/>
    <w:rsid w:val="00592BE7"/>
    <w:rsid w:val="005934CE"/>
    <w:rsid w:val="00593609"/>
    <w:rsid w:val="005938EB"/>
    <w:rsid w:val="00593AD0"/>
    <w:rsid w:val="00594876"/>
    <w:rsid w:val="005951D1"/>
    <w:rsid w:val="0059599B"/>
    <w:rsid w:val="00596E48"/>
    <w:rsid w:val="0059745C"/>
    <w:rsid w:val="00597790"/>
    <w:rsid w:val="005A0990"/>
    <w:rsid w:val="005A0D5B"/>
    <w:rsid w:val="005A2ECF"/>
    <w:rsid w:val="005A301D"/>
    <w:rsid w:val="005A3E5D"/>
    <w:rsid w:val="005A481A"/>
    <w:rsid w:val="005A57C4"/>
    <w:rsid w:val="005A629E"/>
    <w:rsid w:val="005A64E4"/>
    <w:rsid w:val="005A6F16"/>
    <w:rsid w:val="005B02FE"/>
    <w:rsid w:val="005B04F5"/>
    <w:rsid w:val="005B239A"/>
    <w:rsid w:val="005B555D"/>
    <w:rsid w:val="005B5EDC"/>
    <w:rsid w:val="005B681F"/>
    <w:rsid w:val="005B7BE9"/>
    <w:rsid w:val="005C015D"/>
    <w:rsid w:val="005C02A0"/>
    <w:rsid w:val="005C0876"/>
    <w:rsid w:val="005C1C52"/>
    <w:rsid w:val="005C1D4D"/>
    <w:rsid w:val="005C202B"/>
    <w:rsid w:val="005C2FFA"/>
    <w:rsid w:val="005C4633"/>
    <w:rsid w:val="005C4B62"/>
    <w:rsid w:val="005C504A"/>
    <w:rsid w:val="005C5112"/>
    <w:rsid w:val="005C5DE9"/>
    <w:rsid w:val="005C7700"/>
    <w:rsid w:val="005C7A03"/>
    <w:rsid w:val="005D00C0"/>
    <w:rsid w:val="005D0612"/>
    <w:rsid w:val="005D25BF"/>
    <w:rsid w:val="005D2708"/>
    <w:rsid w:val="005D3B7E"/>
    <w:rsid w:val="005D4800"/>
    <w:rsid w:val="005D4B06"/>
    <w:rsid w:val="005D53B6"/>
    <w:rsid w:val="005D6869"/>
    <w:rsid w:val="005D6E3E"/>
    <w:rsid w:val="005D6EF2"/>
    <w:rsid w:val="005D79BC"/>
    <w:rsid w:val="005E1BF1"/>
    <w:rsid w:val="005E1E39"/>
    <w:rsid w:val="005E210E"/>
    <w:rsid w:val="005E46B6"/>
    <w:rsid w:val="005E79C4"/>
    <w:rsid w:val="005F02A6"/>
    <w:rsid w:val="005F101F"/>
    <w:rsid w:val="005F23A0"/>
    <w:rsid w:val="005F371B"/>
    <w:rsid w:val="005F3DBC"/>
    <w:rsid w:val="005F3EF8"/>
    <w:rsid w:val="005F49F9"/>
    <w:rsid w:val="005F57A3"/>
    <w:rsid w:val="005F5DFC"/>
    <w:rsid w:val="005F6190"/>
    <w:rsid w:val="005F65E8"/>
    <w:rsid w:val="005F6AD9"/>
    <w:rsid w:val="005F7022"/>
    <w:rsid w:val="006007C7"/>
    <w:rsid w:val="0060114D"/>
    <w:rsid w:val="00601F2D"/>
    <w:rsid w:val="00602E53"/>
    <w:rsid w:val="006039C6"/>
    <w:rsid w:val="00603E92"/>
    <w:rsid w:val="006046A4"/>
    <w:rsid w:val="0060572A"/>
    <w:rsid w:val="0060688A"/>
    <w:rsid w:val="00607CE2"/>
    <w:rsid w:val="0061049E"/>
    <w:rsid w:val="00610942"/>
    <w:rsid w:val="00610C36"/>
    <w:rsid w:val="00610E68"/>
    <w:rsid w:val="00611812"/>
    <w:rsid w:val="00611C74"/>
    <w:rsid w:val="00611F7A"/>
    <w:rsid w:val="0061277A"/>
    <w:rsid w:val="00613E48"/>
    <w:rsid w:val="00614232"/>
    <w:rsid w:val="00615AB3"/>
    <w:rsid w:val="00615DB7"/>
    <w:rsid w:val="00616FA8"/>
    <w:rsid w:val="00620B56"/>
    <w:rsid w:val="00622134"/>
    <w:rsid w:val="00622944"/>
    <w:rsid w:val="00622BE5"/>
    <w:rsid w:val="00622C4B"/>
    <w:rsid w:val="00622DD4"/>
    <w:rsid w:val="006231AB"/>
    <w:rsid w:val="00623FE0"/>
    <w:rsid w:val="00624D51"/>
    <w:rsid w:val="006250AB"/>
    <w:rsid w:val="00625CE3"/>
    <w:rsid w:val="00626B5B"/>
    <w:rsid w:val="00626EF0"/>
    <w:rsid w:val="00630200"/>
    <w:rsid w:val="0063121E"/>
    <w:rsid w:val="00631320"/>
    <w:rsid w:val="006313D5"/>
    <w:rsid w:val="00632031"/>
    <w:rsid w:val="00632C53"/>
    <w:rsid w:val="00633B52"/>
    <w:rsid w:val="00633F9E"/>
    <w:rsid w:val="0063431C"/>
    <w:rsid w:val="00634D1A"/>
    <w:rsid w:val="00635065"/>
    <w:rsid w:val="00636492"/>
    <w:rsid w:val="00636BB4"/>
    <w:rsid w:val="006376B6"/>
    <w:rsid w:val="00637C5C"/>
    <w:rsid w:val="00640F9A"/>
    <w:rsid w:val="00642A5E"/>
    <w:rsid w:val="00642DDC"/>
    <w:rsid w:val="0064585B"/>
    <w:rsid w:val="00646DA4"/>
    <w:rsid w:val="0065021C"/>
    <w:rsid w:val="0065032B"/>
    <w:rsid w:val="00651DE8"/>
    <w:rsid w:val="006523EB"/>
    <w:rsid w:val="006525E9"/>
    <w:rsid w:val="00652A34"/>
    <w:rsid w:val="0065306A"/>
    <w:rsid w:val="006542B9"/>
    <w:rsid w:val="00654F23"/>
    <w:rsid w:val="0065535E"/>
    <w:rsid w:val="00656DBC"/>
    <w:rsid w:val="006579ED"/>
    <w:rsid w:val="00657D57"/>
    <w:rsid w:val="00661B48"/>
    <w:rsid w:val="006625D0"/>
    <w:rsid w:val="006625DD"/>
    <w:rsid w:val="00662B71"/>
    <w:rsid w:val="00663DF7"/>
    <w:rsid w:val="00664060"/>
    <w:rsid w:val="0066496A"/>
    <w:rsid w:val="00666358"/>
    <w:rsid w:val="00666B76"/>
    <w:rsid w:val="00670E07"/>
    <w:rsid w:val="00671338"/>
    <w:rsid w:val="00672758"/>
    <w:rsid w:val="00674EC6"/>
    <w:rsid w:val="006761A7"/>
    <w:rsid w:val="00676BF6"/>
    <w:rsid w:val="00676D51"/>
    <w:rsid w:val="0067709C"/>
    <w:rsid w:val="00680AF0"/>
    <w:rsid w:val="006833C1"/>
    <w:rsid w:val="00683D25"/>
    <w:rsid w:val="00683DBA"/>
    <w:rsid w:val="00683DDC"/>
    <w:rsid w:val="006865F3"/>
    <w:rsid w:val="00686639"/>
    <w:rsid w:val="006874BF"/>
    <w:rsid w:val="00690608"/>
    <w:rsid w:val="00691028"/>
    <w:rsid w:val="006917E1"/>
    <w:rsid w:val="00691EA6"/>
    <w:rsid w:val="006929F8"/>
    <w:rsid w:val="00693099"/>
    <w:rsid w:val="006930AF"/>
    <w:rsid w:val="006931A6"/>
    <w:rsid w:val="00693AD2"/>
    <w:rsid w:val="00694400"/>
    <w:rsid w:val="0069545E"/>
    <w:rsid w:val="00695DD3"/>
    <w:rsid w:val="0069613E"/>
    <w:rsid w:val="00696541"/>
    <w:rsid w:val="00697D34"/>
    <w:rsid w:val="006A011B"/>
    <w:rsid w:val="006A0DF7"/>
    <w:rsid w:val="006A17F3"/>
    <w:rsid w:val="006A1C55"/>
    <w:rsid w:val="006A1EFC"/>
    <w:rsid w:val="006A4290"/>
    <w:rsid w:val="006A4F14"/>
    <w:rsid w:val="006A6847"/>
    <w:rsid w:val="006A70EB"/>
    <w:rsid w:val="006A7769"/>
    <w:rsid w:val="006A7B69"/>
    <w:rsid w:val="006B057D"/>
    <w:rsid w:val="006B08A7"/>
    <w:rsid w:val="006B1DBD"/>
    <w:rsid w:val="006B26AC"/>
    <w:rsid w:val="006B26E8"/>
    <w:rsid w:val="006B35B9"/>
    <w:rsid w:val="006B4544"/>
    <w:rsid w:val="006B6BB7"/>
    <w:rsid w:val="006B6D53"/>
    <w:rsid w:val="006B6EBE"/>
    <w:rsid w:val="006B7226"/>
    <w:rsid w:val="006B78C4"/>
    <w:rsid w:val="006B7DCD"/>
    <w:rsid w:val="006C04AF"/>
    <w:rsid w:val="006C0997"/>
    <w:rsid w:val="006C1962"/>
    <w:rsid w:val="006C19A0"/>
    <w:rsid w:val="006C1AD5"/>
    <w:rsid w:val="006C1AEA"/>
    <w:rsid w:val="006C1D02"/>
    <w:rsid w:val="006C1FE9"/>
    <w:rsid w:val="006C2552"/>
    <w:rsid w:val="006C2C87"/>
    <w:rsid w:val="006C2EAC"/>
    <w:rsid w:val="006C33F9"/>
    <w:rsid w:val="006C3C86"/>
    <w:rsid w:val="006C5109"/>
    <w:rsid w:val="006C5653"/>
    <w:rsid w:val="006C779B"/>
    <w:rsid w:val="006D0CF1"/>
    <w:rsid w:val="006D1508"/>
    <w:rsid w:val="006D1E6C"/>
    <w:rsid w:val="006D1F9C"/>
    <w:rsid w:val="006D3A28"/>
    <w:rsid w:val="006D48D6"/>
    <w:rsid w:val="006D4E6C"/>
    <w:rsid w:val="006D5977"/>
    <w:rsid w:val="006D5F2F"/>
    <w:rsid w:val="006D610A"/>
    <w:rsid w:val="006D79CA"/>
    <w:rsid w:val="006D7CE5"/>
    <w:rsid w:val="006E10D2"/>
    <w:rsid w:val="006E22C7"/>
    <w:rsid w:val="006E231C"/>
    <w:rsid w:val="006E35B2"/>
    <w:rsid w:val="006E69DF"/>
    <w:rsid w:val="006E7357"/>
    <w:rsid w:val="006F0276"/>
    <w:rsid w:val="006F05C3"/>
    <w:rsid w:val="006F082E"/>
    <w:rsid w:val="006F0C1B"/>
    <w:rsid w:val="006F19D4"/>
    <w:rsid w:val="006F1BEE"/>
    <w:rsid w:val="006F31DD"/>
    <w:rsid w:val="006F37A7"/>
    <w:rsid w:val="006F396D"/>
    <w:rsid w:val="006F3A4A"/>
    <w:rsid w:val="006F4043"/>
    <w:rsid w:val="006F454E"/>
    <w:rsid w:val="006F4D6D"/>
    <w:rsid w:val="006F4F76"/>
    <w:rsid w:val="006F533E"/>
    <w:rsid w:val="006F55D4"/>
    <w:rsid w:val="006F56E8"/>
    <w:rsid w:val="006F7F85"/>
    <w:rsid w:val="00700E71"/>
    <w:rsid w:val="007019D7"/>
    <w:rsid w:val="007021C5"/>
    <w:rsid w:val="0070413E"/>
    <w:rsid w:val="0070532F"/>
    <w:rsid w:val="007064D8"/>
    <w:rsid w:val="00706968"/>
    <w:rsid w:val="00707E07"/>
    <w:rsid w:val="00707EFF"/>
    <w:rsid w:val="00710C16"/>
    <w:rsid w:val="0071145B"/>
    <w:rsid w:val="00711AFC"/>
    <w:rsid w:val="00713639"/>
    <w:rsid w:val="00714354"/>
    <w:rsid w:val="00714B4B"/>
    <w:rsid w:val="0071596F"/>
    <w:rsid w:val="00716BC5"/>
    <w:rsid w:val="007173AC"/>
    <w:rsid w:val="007173FB"/>
    <w:rsid w:val="00717436"/>
    <w:rsid w:val="00717AE5"/>
    <w:rsid w:val="0072025F"/>
    <w:rsid w:val="007208A4"/>
    <w:rsid w:val="007209AC"/>
    <w:rsid w:val="0072203C"/>
    <w:rsid w:val="007229EB"/>
    <w:rsid w:val="00722C3F"/>
    <w:rsid w:val="00722D2E"/>
    <w:rsid w:val="007244ED"/>
    <w:rsid w:val="00724E17"/>
    <w:rsid w:val="0072512F"/>
    <w:rsid w:val="00725E2E"/>
    <w:rsid w:val="007263FA"/>
    <w:rsid w:val="00726A1E"/>
    <w:rsid w:val="007302CC"/>
    <w:rsid w:val="0073037D"/>
    <w:rsid w:val="0073074B"/>
    <w:rsid w:val="00730A0D"/>
    <w:rsid w:val="00730E02"/>
    <w:rsid w:val="0073122F"/>
    <w:rsid w:val="0073187E"/>
    <w:rsid w:val="00733602"/>
    <w:rsid w:val="00733F6E"/>
    <w:rsid w:val="007357E3"/>
    <w:rsid w:val="00736D49"/>
    <w:rsid w:val="00736EB3"/>
    <w:rsid w:val="00736F2D"/>
    <w:rsid w:val="00737ED0"/>
    <w:rsid w:val="00740405"/>
    <w:rsid w:val="007413C4"/>
    <w:rsid w:val="00742160"/>
    <w:rsid w:val="00743C3E"/>
    <w:rsid w:val="00744022"/>
    <w:rsid w:val="00744889"/>
    <w:rsid w:val="00744A3F"/>
    <w:rsid w:val="007457E9"/>
    <w:rsid w:val="0074668A"/>
    <w:rsid w:val="007466C7"/>
    <w:rsid w:val="0074686A"/>
    <w:rsid w:val="007471FA"/>
    <w:rsid w:val="007474AA"/>
    <w:rsid w:val="00750365"/>
    <w:rsid w:val="007506BA"/>
    <w:rsid w:val="00750992"/>
    <w:rsid w:val="00750B5C"/>
    <w:rsid w:val="00750D79"/>
    <w:rsid w:val="0075131F"/>
    <w:rsid w:val="007524A7"/>
    <w:rsid w:val="00752719"/>
    <w:rsid w:val="00752E64"/>
    <w:rsid w:val="007530DE"/>
    <w:rsid w:val="0075359B"/>
    <w:rsid w:val="00753CA8"/>
    <w:rsid w:val="007560FE"/>
    <w:rsid w:val="00757003"/>
    <w:rsid w:val="0075777A"/>
    <w:rsid w:val="00757D6C"/>
    <w:rsid w:val="0076181B"/>
    <w:rsid w:val="00762341"/>
    <w:rsid w:val="007627C5"/>
    <w:rsid w:val="00763084"/>
    <w:rsid w:val="0076439D"/>
    <w:rsid w:val="00764E68"/>
    <w:rsid w:val="00764E72"/>
    <w:rsid w:val="00765BFC"/>
    <w:rsid w:val="0076605C"/>
    <w:rsid w:val="007667A5"/>
    <w:rsid w:val="0076749E"/>
    <w:rsid w:val="00767A0B"/>
    <w:rsid w:val="00767E6E"/>
    <w:rsid w:val="00770352"/>
    <w:rsid w:val="00770F38"/>
    <w:rsid w:val="00772800"/>
    <w:rsid w:val="00772AF1"/>
    <w:rsid w:val="007737D3"/>
    <w:rsid w:val="0077386D"/>
    <w:rsid w:val="0077536E"/>
    <w:rsid w:val="00775677"/>
    <w:rsid w:val="00776059"/>
    <w:rsid w:val="00776FB7"/>
    <w:rsid w:val="00777718"/>
    <w:rsid w:val="007779B8"/>
    <w:rsid w:val="00777DB4"/>
    <w:rsid w:val="00777F0D"/>
    <w:rsid w:val="00777F58"/>
    <w:rsid w:val="007806AD"/>
    <w:rsid w:val="00780ADC"/>
    <w:rsid w:val="00781CCD"/>
    <w:rsid w:val="00782189"/>
    <w:rsid w:val="0078228A"/>
    <w:rsid w:val="0078267B"/>
    <w:rsid w:val="00783ABD"/>
    <w:rsid w:val="00783E65"/>
    <w:rsid w:val="00785440"/>
    <w:rsid w:val="00785A1E"/>
    <w:rsid w:val="007863C1"/>
    <w:rsid w:val="0078756A"/>
    <w:rsid w:val="00787FF9"/>
    <w:rsid w:val="00790452"/>
    <w:rsid w:val="00792FD4"/>
    <w:rsid w:val="00793DB8"/>
    <w:rsid w:val="007943F3"/>
    <w:rsid w:val="007946F2"/>
    <w:rsid w:val="007959FA"/>
    <w:rsid w:val="0079754B"/>
    <w:rsid w:val="00797979"/>
    <w:rsid w:val="007A00BE"/>
    <w:rsid w:val="007A0BBE"/>
    <w:rsid w:val="007A0C77"/>
    <w:rsid w:val="007A2357"/>
    <w:rsid w:val="007A235A"/>
    <w:rsid w:val="007A2B16"/>
    <w:rsid w:val="007A4599"/>
    <w:rsid w:val="007A47AE"/>
    <w:rsid w:val="007A5AED"/>
    <w:rsid w:val="007A665B"/>
    <w:rsid w:val="007A781C"/>
    <w:rsid w:val="007B1A5B"/>
    <w:rsid w:val="007B211A"/>
    <w:rsid w:val="007B40EC"/>
    <w:rsid w:val="007B479D"/>
    <w:rsid w:val="007B6257"/>
    <w:rsid w:val="007B659B"/>
    <w:rsid w:val="007B7AD2"/>
    <w:rsid w:val="007C165C"/>
    <w:rsid w:val="007C2234"/>
    <w:rsid w:val="007C3600"/>
    <w:rsid w:val="007C3B52"/>
    <w:rsid w:val="007C4526"/>
    <w:rsid w:val="007C46A7"/>
    <w:rsid w:val="007C632E"/>
    <w:rsid w:val="007C74F5"/>
    <w:rsid w:val="007C7545"/>
    <w:rsid w:val="007C7B72"/>
    <w:rsid w:val="007D13FF"/>
    <w:rsid w:val="007D15D4"/>
    <w:rsid w:val="007D200E"/>
    <w:rsid w:val="007D25BC"/>
    <w:rsid w:val="007D2EC7"/>
    <w:rsid w:val="007D3F47"/>
    <w:rsid w:val="007D4E20"/>
    <w:rsid w:val="007D4E9E"/>
    <w:rsid w:val="007D5648"/>
    <w:rsid w:val="007D7014"/>
    <w:rsid w:val="007D7D5B"/>
    <w:rsid w:val="007E07CE"/>
    <w:rsid w:val="007E09A5"/>
    <w:rsid w:val="007E15C4"/>
    <w:rsid w:val="007E1BF2"/>
    <w:rsid w:val="007E2315"/>
    <w:rsid w:val="007E4415"/>
    <w:rsid w:val="007E496F"/>
    <w:rsid w:val="007E5904"/>
    <w:rsid w:val="007E5AA6"/>
    <w:rsid w:val="007F10DA"/>
    <w:rsid w:val="007F29B2"/>
    <w:rsid w:val="007F3292"/>
    <w:rsid w:val="007F3B4D"/>
    <w:rsid w:val="007F3CEE"/>
    <w:rsid w:val="007F4275"/>
    <w:rsid w:val="007F5276"/>
    <w:rsid w:val="007F565A"/>
    <w:rsid w:val="007F5CE0"/>
    <w:rsid w:val="007F5FA6"/>
    <w:rsid w:val="007F6834"/>
    <w:rsid w:val="00800303"/>
    <w:rsid w:val="00800541"/>
    <w:rsid w:val="00803100"/>
    <w:rsid w:val="00803AF7"/>
    <w:rsid w:val="00803DD8"/>
    <w:rsid w:val="008043B2"/>
    <w:rsid w:val="00804943"/>
    <w:rsid w:val="00804DCF"/>
    <w:rsid w:val="008058F8"/>
    <w:rsid w:val="008059CA"/>
    <w:rsid w:val="00806D25"/>
    <w:rsid w:val="00806E12"/>
    <w:rsid w:val="008075B8"/>
    <w:rsid w:val="00807D8A"/>
    <w:rsid w:val="0081058F"/>
    <w:rsid w:val="008109FC"/>
    <w:rsid w:val="0081111C"/>
    <w:rsid w:val="008124B9"/>
    <w:rsid w:val="0081278C"/>
    <w:rsid w:val="00812A02"/>
    <w:rsid w:val="00812CDF"/>
    <w:rsid w:val="00813305"/>
    <w:rsid w:val="008138CC"/>
    <w:rsid w:val="0081421A"/>
    <w:rsid w:val="008147CB"/>
    <w:rsid w:val="00815E1D"/>
    <w:rsid w:val="0081633C"/>
    <w:rsid w:val="008164B9"/>
    <w:rsid w:val="00817AF3"/>
    <w:rsid w:val="00817B58"/>
    <w:rsid w:val="00817BF0"/>
    <w:rsid w:val="00822009"/>
    <w:rsid w:val="008231CC"/>
    <w:rsid w:val="00823403"/>
    <w:rsid w:val="0082378C"/>
    <w:rsid w:val="00823803"/>
    <w:rsid w:val="008238CC"/>
    <w:rsid w:val="00823D46"/>
    <w:rsid w:val="00824042"/>
    <w:rsid w:val="008246FD"/>
    <w:rsid w:val="00826887"/>
    <w:rsid w:val="00830744"/>
    <w:rsid w:val="00831934"/>
    <w:rsid w:val="00831966"/>
    <w:rsid w:val="00833D06"/>
    <w:rsid w:val="00835608"/>
    <w:rsid w:val="00835E9C"/>
    <w:rsid w:val="0083675F"/>
    <w:rsid w:val="00836A5A"/>
    <w:rsid w:val="00837458"/>
    <w:rsid w:val="00837A5F"/>
    <w:rsid w:val="0084014F"/>
    <w:rsid w:val="008404CA"/>
    <w:rsid w:val="00841331"/>
    <w:rsid w:val="008415E1"/>
    <w:rsid w:val="00842276"/>
    <w:rsid w:val="008442EF"/>
    <w:rsid w:val="00845876"/>
    <w:rsid w:val="00845AC5"/>
    <w:rsid w:val="00846B7C"/>
    <w:rsid w:val="008470F5"/>
    <w:rsid w:val="00847C69"/>
    <w:rsid w:val="00851647"/>
    <w:rsid w:val="00852325"/>
    <w:rsid w:val="00853050"/>
    <w:rsid w:val="00853B34"/>
    <w:rsid w:val="00854B59"/>
    <w:rsid w:val="008554D1"/>
    <w:rsid w:val="0085606F"/>
    <w:rsid w:val="00860AFC"/>
    <w:rsid w:val="00862395"/>
    <w:rsid w:val="0086487E"/>
    <w:rsid w:val="008658A5"/>
    <w:rsid w:val="00865ACA"/>
    <w:rsid w:val="00866DEF"/>
    <w:rsid w:val="00867202"/>
    <w:rsid w:val="0087055D"/>
    <w:rsid w:val="00870B34"/>
    <w:rsid w:val="00871477"/>
    <w:rsid w:val="00871949"/>
    <w:rsid w:val="00872533"/>
    <w:rsid w:val="00872FC6"/>
    <w:rsid w:val="00874304"/>
    <w:rsid w:val="008744EA"/>
    <w:rsid w:val="0087466E"/>
    <w:rsid w:val="008752EF"/>
    <w:rsid w:val="0087699E"/>
    <w:rsid w:val="00877449"/>
    <w:rsid w:val="0087780D"/>
    <w:rsid w:val="00877907"/>
    <w:rsid w:val="0088188C"/>
    <w:rsid w:val="00881DE7"/>
    <w:rsid w:val="00881ED6"/>
    <w:rsid w:val="008834D4"/>
    <w:rsid w:val="00884A43"/>
    <w:rsid w:val="008854AF"/>
    <w:rsid w:val="00885AF5"/>
    <w:rsid w:val="00886300"/>
    <w:rsid w:val="00890FB3"/>
    <w:rsid w:val="00893749"/>
    <w:rsid w:val="00894015"/>
    <w:rsid w:val="008944D0"/>
    <w:rsid w:val="00894A13"/>
    <w:rsid w:val="00895213"/>
    <w:rsid w:val="008958D0"/>
    <w:rsid w:val="008A1002"/>
    <w:rsid w:val="008A278B"/>
    <w:rsid w:val="008A35C6"/>
    <w:rsid w:val="008A3934"/>
    <w:rsid w:val="008A3A06"/>
    <w:rsid w:val="008A3BA5"/>
    <w:rsid w:val="008A4076"/>
    <w:rsid w:val="008A4187"/>
    <w:rsid w:val="008A5FF1"/>
    <w:rsid w:val="008A633F"/>
    <w:rsid w:val="008A6EA7"/>
    <w:rsid w:val="008A7162"/>
    <w:rsid w:val="008A7450"/>
    <w:rsid w:val="008A7516"/>
    <w:rsid w:val="008B1453"/>
    <w:rsid w:val="008B1462"/>
    <w:rsid w:val="008B1C1A"/>
    <w:rsid w:val="008B2089"/>
    <w:rsid w:val="008B215E"/>
    <w:rsid w:val="008B2784"/>
    <w:rsid w:val="008B2AD5"/>
    <w:rsid w:val="008B3B51"/>
    <w:rsid w:val="008B423B"/>
    <w:rsid w:val="008B4987"/>
    <w:rsid w:val="008B6066"/>
    <w:rsid w:val="008B7482"/>
    <w:rsid w:val="008B7C0B"/>
    <w:rsid w:val="008C114C"/>
    <w:rsid w:val="008C19BD"/>
    <w:rsid w:val="008C3C82"/>
    <w:rsid w:val="008C3D28"/>
    <w:rsid w:val="008C5945"/>
    <w:rsid w:val="008C5F15"/>
    <w:rsid w:val="008C6485"/>
    <w:rsid w:val="008D03E7"/>
    <w:rsid w:val="008D1090"/>
    <w:rsid w:val="008D4DE5"/>
    <w:rsid w:val="008D52AC"/>
    <w:rsid w:val="008D557D"/>
    <w:rsid w:val="008D5CE1"/>
    <w:rsid w:val="008D6665"/>
    <w:rsid w:val="008D69FD"/>
    <w:rsid w:val="008D6BF3"/>
    <w:rsid w:val="008D6D46"/>
    <w:rsid w:val="008D7925"/>
    <w:rsid w:val="008D7B13"/>
    <w:rsid w:val="008E060A"/>
    <w:rsid w:val="008E09AF"/>
    <w:rsid w:val="008E0A32"/>
    <w:rsid w:val="008E154D"/>
    <w:rsid w:val="008E2A5D"/>
    <w:rsid w:val="008E3C45"/>
    <w:rsid w:val="008E4050"/>
    <w:rsid w:val="008E419B"/>
    <w:rsid w:val="008E518D"/>
    <w:rsid w:val="008E5B38"/>
    <w:rsid w:val="008E5C08"/>
    <w:rsid w:val="008E629B"/>
    <w:rsid w:val="008E6526"/>
    <w:rsid w:val="008E73B6"/>
    <w:rsid w:val="008E7888"/>
    <w:rsid w:val="008E7B25"/>
    <w:rsid w:val="008F1E33"/>
    <w:rsid w:val="008F2195"/>
    <w:rsid w:val="008F24EE"/>
    <w:rsid w:val="008F3858"/>
    <w:rsid w:val="008F392F"/>
    <w:rsid w:val="008F4BC0"/>
    <w:rsid w:val="008F59B4"/>
    <w:rsid w:val="008F6940"/>
    <w:rsid w:val="008F728C"/>
    <w:rsid w:val="008F7614"/>
    <w:rsid w:val="008F7883"/>
    <w:rsid w:val="008F7E4A"/>
    <w:rsid w:val="00900FEC"/>
    <w:rsid w:val="0090119A"/>
    <w:rsid w:val="00901B7A"/>
    <w:rsid w:val="00901DF3"/>
    <w:rsid w:val="0090257A"/>
    <w:rsid w:val="0090324E"/>
    <w:rsid w:val="00903439"/>
    <w:rsid w:val="00905562"/>
    <w:rsid w:val="009066E5"/>
    <w:rsid w:val="00906CF4"/>
    <w:rsid w:val="00906D3E"/>
    <w:rsid w:val="009105E5"/>
    <w:rsid w:val="0091098D"/>
    <w:rsid w:val="0091175D"/>
    <w:rsid w:val="00914060"/>
    <w:rsid w:val="009157FE"/>
    <w:rsid w:val="009178E8"/>
    <w:rsid w:val="00917A0A"/>
    <w:rsid w:val="00921D1D"/>
    <w:rsid w:val="009230BD"/>
    <w:rsid w:val="009236C8"/>
    <w:rsid w:val="009239C5"/>
    <w:rsid w:val="00923C33"/>
    <w:rsid w:val="0092423C"/>
    <w:rsid w:val="00925733"/>
    <w:rsid w:val="00925844"/>
    <w:rsid w:val="00926E7D"/>
    <w:rsid w:val="0092775B"/>
    <w:rsid w:val="009277AD"/>
    <w:rsid w:val="009279CD"/>
    <w:rsid w:val="00931AA1"/>
    <w:rsid w:val="009322A7"/>
    <w:rsid w:val="009332B9"/>
    <w:rsid w:val="00934CEA"/>
    <w:rsid w:val="00935039"/>
    <w:rsid w:val="0093584D"/>
    <w:rsid w:val="009359C7"/>
    <w:rsid w:val="0093629E"/>
    <w:rsid w:val="00936FAC"/>
    <w:rsid w:val="00937D58"/>
    <w:rsid w:val="00940148"/>
    <w:rsid w:val="00941EA5"/>
    <w:rsid w:val="009427EF"/>
    <w:rsid w:val="00942B93"/>
    <w:rsid w:val="009438DF"/>
    <w:rsid w:val="00943B4A"/>
    <w:rsid w:val="009442DE"/>
    <w:rsid w:val="00944B2D"/>
    <w:rsid w:val="00945138"/>
    <w:rsid w:val="00945C10"/>
    <w:rsid w:val="00945F19"/>
    <w:rsid w:val="00946745"/>
    <w:rsid w:val="00950666"/>
    <w:rsid w:val="009511BE"/>
    <w:rsid w:val="009515D7"/>
    <w:rsid w:val="00954034"/>
    <w:rsid w:val="00956075"/>
    <w:rsid w:val="00956733"/>
    <w:rsid w:val="00956A66"/>
    <w:rsid w:val="00960299"/>
    <w:rsid w:val="00962DDE"/>
    <w:rsid w:val="00962F6C"/>
    <w:rsid w:val="009631D7"/>
    <w:rsid w:val="00963F7E"/>
    <w:rsid w:val="009642EE"/>
    <w:rsid w:val="00967EA2"/>
    <w:rsid w:val="00970AC0"/>
    <w:rsid w:val="00971277"/>
    <w:rsid w:val="00971568"/>
    <w:rsid w:val="00971FAC"/>
    <w:rsid w:val="00972D05"/>
    <w:rsid w:val="00973068"/>
    <w:rsid w:val="009732CF"/>
    <w:rsid w:val="009732F8"/>
    <w:rsid w:val="00973CB4"/>
    <w:rsid w:val="00973D47"/>
    <w:rsid w:val="00974681"/>
    <w:rsid w:val="00974BB0"/>
    <w:rsid w:val="00974C30"/>
    <w:rsid w:val="00975FFE"/>
    <w:rsid w:val="009762CD"/>
    <w:rsid w:val="009765C3"/>
    <w:rsid w:val="0097703A"/>
    <w:rsid w:val="00977BEE"/>
    <w:rsid w:val="00981282"/>
    <w:rsid w:val="0098261A"/>
    <w:rsid w:val="00982944"/>
    <w:rsid w:val="009831FE"/>
    <w:rsid w:val="00984024"/>
    <w:rsid w:val="009866CB"/>
    <w:rsid w:val="00986A07"/>
    <w:rsid w:val="0099010F"/>
    <w:rsid w:val="0099115E"/>
    <w:rsid w:val="0099272B"/>
    <w:rsid w:val="00994127"/>
    <w:rsid w:val="009949B1"/>
    <w:rsid w:val="00995136"/>
    <w:rsid w:val="00995351"/>
    <w:rsid w:val="009954B6"/>
    <w:rsid w:val="00996165"/>
    <w:rsid w:val="00996C8F"/>
    <w:rsid w:val="00996FCB"/>
    <w:rsid w:val="0099756B"/>
    <w:rsid w:val="009976B1"/>
    <w:rsid w:val="009A19E6"/>
    <w:rsid w:val="009A2145"/>
    <w:rsid w:val="009A347D"/>
    <w:rsid w:val="009A3D63"/>
    <w:rsid w:val="009A62A2"/>
    <w:rsid w:val="009B0117"/>
    <w:rsid w:val="009B0BDE"/>
    <w:rsid w:val="009B2485"/>
    <w:rsid w:val="009B2CBA"/>
    <w:rsid w:val="009B377B"/>
    <w:rsid w:val="009B4491"/>
    <w:rsid w:val="009B4D72"/>
    <w:rsid w:val="009B5AE2"/>
    <w:rsid w:val="009B63A7"/>
    <w:rsid w:val="009B7322"/>
    <w:rsid w:val="009C05D1"/>
    <w:rsid w:val="009C0F29"/>
    <w:rsid w:val="009C2511"/>
    <w:rsid w:val="009C2A0E"/>
    <w:rsid w:val="009C300A"/>
    <w:rsid w:val="009C39A7"/>
    <w:rsid w:val="009C3BB3"/>
    <w:rsid w:val="009C45F1"/>
    <w:rsid w:val="009C647A"/>
    <w:rsid w:val="009C674A"/>
    <w:rsid w:val="009C74CB"/>
    <w:rsid w:val="009D1CFF"/>
    <w:rsid w:val="009D2150"/>
    <w:rsid w:val="009D2D0A"/>
    <w:rsid w:val="009D2ED4"/>
    <w:rsid w:val="009D38E8"/>
    <w:rsid w:val="009D38EA"/>
    <w:rsid w:val="009D3901"/>
    <w:rsid w:val="009D3B2F"/>
    <w:rsid w:val="009D3D81"/>
    <w:rsid w:val="009D478D"/>
    <w:rsid w:val="009D4ADF"/>
    <w:rsid w:val="009D5FB2"/>
    <w:rsid w:val="009D6724"/>
    <w:rsid w:val="009D6F35"/>
    <w:rsid w:val="009D7278"/>
    <w:rsid w:val="009E1E73"/>
    <w:rsid w:val="009E2715"/>
    <w:rsid w:val="009E33F1"/>
    <w:rsid w:val="009E38B6"/>
    <w:rsid w:val="009E3972"/>
    <w:rsid w:val="009E4362"/>
    <w:rsid w:val="009E43FC"/>
    <w:rsid w:val="009E45F1"/>
    <w:rsid w:val="009E50A1"/>
    <w:rsid w:val="009E517B"/>
    <w:rsid w:val="009E530E"/>
    <w:rsid w:val="009E5548"/>
    <w:rsid w:val="009E5867"/>
    <w:rsid w:val="009E67C0"/>
    <w:rsid w:val="009E6F7D"/>
    <w:rsid w:val="009E7600"/>
    <w:rsid w:val="009F0D0C"/>
    <w:rsid w:val="009F1A2C"/>
    <w:rsid w:val="009F2983"/>
    <w:rsid w:val="009F2FCD"/>
    <w:rsid w:val="009F390C"/>
    <w:rsid w:val="009F4168"/>
    <w:rsid w:val="009F43D7"/>
    <w:rsid w:val="009F4F1A"/>
    <w:rsid w:val="009F5342"/>
    <w:rsid w:val="009F546F"/>
    <w:rsid w:val="009F5E3A"/>
    <w:rsid w:val="009F64B0"/>
    <w:rsid w:val="009F6DDD"/>
    <w:rsid w:val="00A0036E"/>
    <w:rsid w:val="00A00E12"/>
    <w:rsid w:val="00A01EE4"/>
    <w:rsid w:val="00A02EB7"/>
    <w:rsid w:val="00A03178"/>
    <w:rsid w:val="00A036E6"/>
    <w:rsid w:val="00A03B08"/>
    <w:rsid w:val="00A040E5"/>
    <w:rsid w:val="00A05638"/>
    <w:rsid w:val="00A074FE"/>
    <w:rsid w:val="00A079AB"/>
    <w:rsid w:val="00A07A65"/>
    <w:rsid w:val="00A07D61"/>
    <w:rsid w:val="00A113DB"/>
    <w:rsid w:val="00A1154A"/>
    <w:rsid w:val="00A124BD"/>
    <w:rsid w:val="00A12C97"/>
    <w:rsid w:val="00A15A5F"/>
    <w:rsid w:val="00A15BF7"/>
    <w:rsid w:val="00A16341"/>
    <w:rsid w:val="00A169F4"/>
    <w:rsid w:val="00A16D48"/>
    <w:rsid w:val="00A2113A"/>
    <w:rsid w:val="00A21572"/>
    <w:rsid w:val="00A2361F"/>
    <w:rsid w:val="00A23B88"/>
    <w:rsid w:val="00A242C7"/>
    <w:rsid w:val="00A26FEC"/>
    <w:rsid w:val="00A27000"/>
    <w:rsid w:val="00A31295"/>
    <w:rsid w:val="00A31760"/>
    <w:rsid w:val="00A31DA3"/>
    <w:rsid w:val="00A31FAE"/>
    <w:rsid w:val="00A3342F"/>
    <w:rsid w:val="00A33B1D"/>
    <w:rsid w:val="00A37564"/>
    <w:rsid w:val="00A41A2C"/>
    <w:rsid w:val="00A41BBD"/>
    <w:rsid w:val="00A421C2"/>
    <w:rsid w:val="00A42B34"/>
    <w:rsid w:val="00A43C73"/>
    <w:rsid w:val="00A43D68"/>
    <w:rsid w:val="00A458BE"/>
    <w:rsid w:val="00A46358"/>
    <w:rsid w:val="00A47215"/>
    <w:rsid w:val="00A47956"/>
    <w:rsid w:val="00A5009C"/>
    <w:rsid w:val="00A502A3"/>
    <w:rsid w:val="00A517AD"/>
    <w:rsid w:val="00A536E2"/>
    <w:rsid w:val="00A54154"/>
    <w:rsid w:val="00A54AB8"/>
    <w:rsid w:val="00A569E5"/>
    <w:rsid w:val="00A575C9"/>
    <w:rsid w:val="00A57E1A"/>
    <w:rsid w:val="00A6082A"/>
    <w:rsid w:val="00A6148C"/>
    <w:rsid w:val="00A63532"/>
    <w:rsid w:val="00A63DAD"/>
    <w:rsid w:val="00A64A7A"/>
    <w:rsid w:val="00A659B5"/>
    <w:rsid w:val="00A6662F"/>
    <w:rsid w:val="00A66DB1"/>
    <w:rsid w:val="00A671CE"/>
    <w:rsid w:val="00A67C15"/>
    <w:rsid w:val="00A702B8"/>
    <w:rsid w:val="00A70712"/>
    <w:rsid w:val="00A71868"/>
    <w:rsid w:val="00A71995"/>
    <w:rsid w:val="00A73BC5"/>
    <w:rsid w:val="00A74640"/>
    <w:rsid w:val="00A75536"/>
    <w:rsid w:val="00A757A2"/>
    <w:rsid w:val="00A75F54"/>
    <w:rsid w:val="00A762C8"/>
    <w:rsid w:val="00A76463"/>
    <w:rsid w:val="00A77963"/>
    <w:rsid w:val="00A77D46"/>
    <w:rsid w:val="00A809E3"/>
    <w:rsid w:val="00A816D2"/>
    <w:rsid w:val="00A820F8"/>
    <w:rsid w:val="00A824F2"/>
    <w:rsid w:val="00A834AD"/>
    <w:rsid w:val="00A83651"/>
    <w:rsid w:val="00A83797"/>
    <w:rsid w:val="00A85297"/>
    <w:rsid w:val="00A853A1"/>
    <w:rsid w:val="00A855D5"/>
    <w:rsid w:val="00A85D35"/>
    <w:rsid w:val="00A85D5C"/>
    <w:rsid w:val="00A868EA"/>
    <w:rsid w:val="00A86EAB"/>
    <w:rsid w:val="00A907E5"/>
    <w:rsid w:val="00A90D23"/>
    <w:rsid w:val="00A90D83"/>
    <w:rsid w:val="00A915F0"/>
    <w:rsid w:val="00A921EA"/>
    <w:rsid w:val="00A94408"/>
    <w:rsid w:val="00A9468D"/>
    <w:rsid w:val="00A94BD8"/>
    <w:rsid w:val="00A94FB8"/>
    <w:rsid w:val="00A95A35"/>
    <w:rsid w:val="00A95BCF"/>
    <w:rsid w:val="00A95FDA"/>
    <w:rsid w:val="00A97469"/>
    <w:rsid w:val="00A97FB0"/>
    <w:rsid w:val="00AA1D74"/>
    <w:rsid w:val="00AA3BFA"/>
    <w:rsid w:val="00AA4E4E"/>
    <w:rsid w:val="00AA4F39"/>
    <w:rsid w:val="00AA50BF"/>
    <w:rsid w:val="00AA555C"/>
    <w:rsid w:val="00AA6601"/>
    <w:rsid w:val="00AA71A5"/>
    <w:rsid w:val="00AA76E9"/>
    <w:rsid w:val="00AA7E12"/>
    <w:rsid w:val="00AB1E32"/>
    <w:rsid w:val="00AB230A"/>
    <w:rsid w:val="00AB245A"/>
    <w:rsid w:val="00AB288B"/>
    <w:rsid w:val="00AB365E"/>
    <w:rsid w:val="00AB38FC"/>
    <w:rsid w:val="00AB4309"/>
    <w:rsid w:val="00AB4371"/>
    <w:rsid w:val="00AB6440"/>
    <w:rsid w:val="00AC05C7"/>
    <w:rsid w:val="00AC0710"/>
    <w:rsid w:val="00AC16C0"/>
    <w:rsid w:val="00AC3A6C"/>
    <w:rsid w:val="00AC4A39"/>
    <w:rsid w:val="00AC4EB8"/>
    <w:rsid w:val="00AC642A"/>
    <w:rsid w:val="00AC6E31"/>
    <w:rsid w:val="00AC758B"/>
    <w:rsid w:val="00AC7B9A"/>
    <w:rsid w:val="00AD25AD"/>
    <w:rsid w:val="00AD2A1C"/>
    <w:rsid w:val="00AD3812"/>
    <w:rsid w:val="00AD38D4"/>
    <w:rsid w:val="00AD3E18"/>
    <w:rsid w:val="00AD435A"/>
    <w:rsid w:val="00AD5A7D"/>
    <w:rsid w:val="00AD650C"/>
    <w:rsid w:val="00AD676C"/>
    <w:rsid w:val="00AD77C0"/>
    <w:rsid w:val="00AD7A2A"/>
    <w:rsid w:val="00AE06EF"/>
    <w:rsid w:val="00AE0D77"/>
    <w:rsid w:val="00AE14B1"/>
    <w:rsid w:val="00AE1996"/>
    <w:rsid w:val="00AE1E15"/>
    <w:rsid w:val="00AE32F3"/>
    <w:rsid w:val="00AE4281"/>
    <w:rsid w:val="00AE5070"/>
    <w:rsid w:val="00AE566A"/>
    <w:rsid w:val="00AF08C7"/>
    <w:rsid w:val="00AF1CBD"/>
    <w:rsid w:val="00AF2438"/>
    <w:rsid w:val="00AF3968"/>
    <w:rsid w:val="00AF4169"/>
    <w:rsid w:val="00AF44CB"/>
    <w:rsid w:val="00AF550C"/>
    <w:rsid w:val="00AF5F05"/>
    <w:rsid w:val="00AF6426"/>
    <w:rsid w:val="00AF689C"/>
    <w:rsid w:val="00AF69BD"/>
    <w:rsid w:val="00AF6A68"/>
    <w:rsid w:val="00AF7F59"/>
    <w:rsid w:val="00B00BA1"/>
    <w:rsid w:val="00B011EC"/>
    <w:rsid w:val="00B0190A"/>
    <w:rsid w:val="00B0370D"/>
    <w:rsid w:val="00B03717"/>
    <w:rsid w:val="00B037B7"/>
    <w:rsid w:val="00B03C6E"/>
    <w:rsid w:val="00B03D75"/>
    <w:rsid w:val="00B041CC"/>
    <w:rsid w:val="00B0673D"/>
    <w:rsid w:val="00B06900"/>
    <w:rsid w:val="00B06D65"/>
    <w:rsid w:val="00B0765D"/>
    <w:rsid w:val="00B102EB"/>
    <w:rsid w:val="00B10DA4"/>
    <w:rsid w:val="00B1178A"/>
    <w:rsid w:val="00B126C8"/>
    <w:rsid w:val="00B13214"/>
    <w:rsid w:val="00B13B54"/>
    <w:rsid w:val="00B14D32"/>
    <w:rsid w:val="00B15340"/>
    <w:rsid w:val="00B201B9"/>
    <w:rsid w:val="00B204B6"/>
    <w:rsid w:val="00B231D3"/>
    <w:rsid w:val="00B239AD"/>
    <w:rsid w:val="00B23C8A"/>
    <w:rsid w:val="00B24469"/>
    <w:rsid w:val="00B2534B"/>
    <w:rsid w:val="00B256C8"/>
    <w:rsid w:val="00B259BA"/>
    <w:rsid w:val="00B31B76"/>
    <w:rsid w:val="00B321F0"/>
    <w:rsid w:val="00B3235F"/>
    <w:rsid w:val="00B32E18"/>
    <w:rsid w:val="00B333BA"/>
    <w:rsid w:val="00B336F3"/>
    <w:rsid w:val="00B33AFE"/>
    <w:rsid w:val="00B35778"/>
    <w:rsid w:val="00B35D25"/>
    <w:rsid w:val="00B378F6"/>
    <w:rsid w:val="00B37A4D"/>
    <w:rsid w:val="00B37D5F"/>
    <w:rsid w:val="00B4075F"/>
    <w:rsid w:val="00B411A8"/>
    <w:rsid w:val="00B41764"/>
    <w:rsid w:val="00B42CC5"/>
    <w:rsid w:val="00B4372A"/>
    <w:rsid w:val="00B43C46"/>
    <w:rsid w:val="00B44A8D"/>
    <w:rsid w:val="00B46D2B"/>
    <w:rsid w:val="00B47549"/>
    <w:rsid w:val="00B476A9"/>
    <w:rsid w:val="00B47868"/>
    <w:rsid w:val="00B479F4"/>
    <w:rsid w:val="00B50015"/>
    <w:rsid w:val="00B509E4"/>
    <w:rsid w:val="00B525F6"/>
    <w:rsid w:val="00B52686"/>
    <w:rsid w:val="00B52B4B"/>
    <w:rsid w:val="00B53B98"/>
    <w:rsid w:val="00B5475E"/>
    <w:rsid w:val="00B55747"/>
    <w:rsid w:val="00B56340"/>
    <w:rsid w:val="00B564F5"/>
    <w:rsid w:val="00B56735"/>
    <w:rsid w:val="00B57696"/>
    <w:rsid w:val="00B57E45"/>
    <w:rsid w:val="00B57E7D"/>
    <w:rsid w:val="00B6102B"/>
    <w:rsid w:val="00B61627"/>
    <w:rsid w:val="00B6286D"/>
    <w:rsid w:val="00B62978"/>
    <w:rsid w:val="00B630AA"/>
    <w:rsid w:val="00B63F4F"/>
    <w:rsid w:val="00B6423C"/>
    <w:rsid w:val="00B6430E"/>
    <w:rsid w:val="00B64F72"/>
    <w:rsid w:val="00B662D5"/>
    <w:rsid w:val="00B673D3"/>
    <w:rsid w:val="00B67C43"/>
    <w:rsid w:val="00B70406"/>
    <w:rsid w:val="00B70F4E"/>
    <w:rsid w:val="00B71379"/>
    <w:rsid w:val="00B71FBB"/>
    <w:rsid w:val="00B724DB"/>
    <w:rsid w:val="00B72980"/>
    <w:rsid w:val="00B72C89"/>
    <w:rsid w:val="00B73124"/>
    <w:rsid w:val="00B74C7F"/>
    <w:rsid w:val="00B75693"/>
    <w:rsid w:val="00B75F97"/>
    <w:rsid w:val="00B76203"/>
    <w:rsid w:val="00B76CBB"/>
    <w:rsid w:val="00B814FA"/>
    <w:rsid w:val="00B81616"/>
    <w:rsid w:val="00B8164A"/>
    <w:rsid w:val="00B81CCD"/>
    <w:rsid w:val="00B81FA9"/>
    <w:rsid w:val="00B83988"/>
    <w:rsid w:val="00B83BBB"/>
    <w:rsid w:val="00B83CCC"/>
    <w:rsid w:val="00B848F1"/>
    <w:rsid w:val="00B8492C"/>
    <w:rsid w:val="00B84F82"/>
    <w:rsid w:val="00B86087"/>
    <w:rsid w:val="00B86C85"/>
    <w:rsid w:val="00B86F9C"/>
    <w:rsid w:val="00B90154"/>
    <w:rsid w:val="00B909A4"/>
    <w:rsid w:val="00B91E15"/>
    <w:rsid w:val="00B92E60"/>
    <w:rsid w:val="00B94579"/>
    <w:rsid w:val="00B94588"/>
    <w:rsid w:val="00B94CCC"/>
    <w:rsid w:val="00B94F80"/>
    <w:rsid w:val="00B967DD"/>
    <w:rsid w:val="00B96D7F"/>
    <w:rsid w:val="00B978F7"/>
    <w:rsid w:val="00BA081B"/>
    <w:rsid w:val="00BA08C8"/>
    <w:rsid w:val="00BA0926"/>
    <w:rsid w:val="00BA0C9D"/>
    <w:rsid w:val="00BA1492"/>
    <w:rsid w:val="00BA1856"/>
    <w:rsid w:val="00BA1993"/>
    <w:rsid w:val="00BA211F"/>
    <w:rsid w:val="00BA281F"/>
    <w:rsid w:val="00BA3600"/>
    <w:rsid w:val="00BA36A3"/>
    <w:rsid w:val="00BA3BFD"/>
    <w:rsid w:val="00BA4B09"/>
    <w:rsid w:val="00BA5399"/>
    <w:rsid w:val="00BA5522"/>
    <w:rsid w:val="00BA574E"/>
    <w:rsid w:val="00BA6A21"/>
    <w:rsid w:val="00BB0592"/>
    <w:rsid w:val="00BB0F73"/>
    <w:rsid w:val="00BB1AD3"/>
    <w:rsid w:val="00BB2E78"/>
    <w:rsid w:val="00BB3A7E"/>
    <w:rsid w:val="00BB3F51"/>
    <w:rsid w:val="00BB40E1"/>
    <w:rsid w:val="00BB461E"/>
    <w:rsid w:val="00BB7261"/>
    <w:rsid w:val="00BC13AE"/>
    <w:rsid w:val="00BC238F"/>
    <w:rsid w:val="00BC31C8"/>
    <w:rsid w:val="00BC3711"/>
    <w:rsid w:val="00BC58DB"/>
    <w:rsid w:val="00BC720E"/>
    <w:rsid w:val="00BC72B2"/>
    <w:rsid w:val="00BC7FF6"/>
    <w:rsid w:val="00BD0687"/>
    <w:rsid w:val="00BD1553"/>
    <w:rsid w:val="00BD1867"/>
    <w:rsid w:val="00BD23BE"/>
    <w:rsid w:val="00BD25FE"/>
    <w:rsid w:val="00BD2614"/>
    <w:rsid w:val="00BD3202"/>
    <w:rsid w:val="00BD3A69"/>
    <w:rsid w:val="00BD3ABD"/>
    <w:rsid w:val="00BD3CAF"/>
    <w:rsid w:val="00BD4652"/>
    <w:rsid w:val="00BD47C3"/>
    <w:rsid w:val="00BD4CC0"/>
    <w:rsid w:val="00BD6570"/>
    <w:rsid w:val="00BE0315"/>
    <w:rsid w:val="00BE17C7"/>
    <w:rsid w:val="00BE3ACD"/>
    <w:rsid w:val="00BE6013"/>
    <w:rsid w:val="00BE6277"/>
    <w:rsid w:val="00BE6CB6"/>
    <w:rsid w:val="00BF0E73"/>
    <w:rsid w:val="00BF182A"/>
    <w:rsid w:val="00BF25B4"/>
    <w:rsid w:val="00BF29DB"/>
    <w:rsid w:val="00BF2CBF"/>
    <w:rsid w:val="00BF37E3"/>
    <w:rsid w:val="00BF5E7D"/>
    <w:rsid w:val="00BF67C0"/>
    <w:rsid w:val="00BF6E29"/>
    <w:rsid w:val="00BF6E77"/>
    <w:rsid w:val="00C00BB8"/>
    <w:rsid w:val="00C00D4C"/>
    <w:rsid w:val="00C02353"/>
    <w:rsid w:val="00C02F63"/>
    <w:rsid w:val="00C0304A"/>
    <w:rsid w:val="00C031A9"/>
    <w:rsid w:val="00C03A03"/>
    <w:rsid w:val="00C03F7D"/>
    <w:rsid w:val="00C045F5"/>
    <w:rsid w:val="00C04B69"/>
    <w:rsid w:val="00C05919"/>
    <w:rsid w:val="00C06793"/>
    <w:rsid w:val="00C06A07"/>
    <w:rsid w:val="00C07799"/>
    <w:rsid w:val="00C07BE0"/>
    <w:rsid w:val="00C07F59"/>
    <w:rsid w:val="00C10485"/>
    <w:rsid w:val="00C11797"/>
    <w:rsid w:val="00C12271"/>
    <w:rsid w:val="00C14B6D"/>
    <w:rsid w:val="00C14DFC"/>
    <w:rsid w:val="00C1518D"/>
    <w:rsid w:val="00C151A0"/>
    <w:rsid w:val="00C1522A"/>
    <w:rsid w:val="00C15529"/>
    <w:rsid w:val="00C16421"/>
    <w:rsid w:val="00C16A7D"/>
    <w:rsid w:val="00C16B6D"/>
    <w:rsid w:val="00C17176"/>
    <w:rsid w:val="00C17690"/>
    <w:rsid w:val="00C17C79"/>
    <w:rsid w:val="00C20615"/>
    <w:rsid w:val="00C21741"/>
    <w:rsid w:val="00C21DDE"/>
    <w:rsid w:val="00C2330D"/>
    <w:rsid w:val="00C23DA6"/>
    <w:rsid w:val="00C23E62"/>
    <w:rsid w:val="00C24832"/>
    <w:rsid w:val="00C259B0"/>
    <w:rsid w:val="00C2641E"/>
    <w:rsid w:val="00C269E2"/>
    <w:rsid w:val="00C26B61"/>
    <w:rsid w:val="00C26CDD"/>
    <w:rsid w:val="00C275A3"/>
    <w:rsid w:val="00C307AF"/>
    <w:rsid w:val="00C30DEA"/>
    <w:rsid w:val="00C31D64"/>
    <w:rsid w:val="00C31EAA"/>
    <w:rsid w:val="00C32A9B"/>
    <w:rsid w:val="00C33321"/>
    <w:rsid w:val="00C34939"/>
    <w:rsid w:val="00C37E00"/>
    <w:rsid w:val="00C417E5"/>
    <w:rsid w:val="00C43EDF"/>
    <w:rsid w:val="00C44EA5"/>
    <w:rsid w:val="00C45291"/>
    <w:rsid w:val="00C45859"/>
    <w:rsid w:val="00C458BA"/>
    <w:rsid w:val="00C46FAE"/>
    <w:rsid w:val="00C473C6"/>
    <w:rsid w:val="00C47869"/>
    <w:rsid w:val="00C50792"/>
    <w:rsid w:val="00C51E38"/>
    <w:rsid w:val="00C533AD"/>
    <w:rsid w:val="00C53F69"/>
    <w:rsid w:val="00C54F08"/>
    <w:rsid w:val="00C556D0"/>
    <w:rsid w:val="00C557AD"/>
    <w:rsid w:val="00C55AA8"/>
    <w:rsid w:val="00C56EB8"/>
    <w:rsid w:val="00C570C8"/>
    <w:rsid w:val="00C5771E"/>
    <w:rsid w:val="00C57EF8"/>
    <w:rsid w:val="00C605F4"/>
    <w:rsid w:val="00C60C74"/>
    <w:rsid w:val="00C6215F"/>
    <w:rsid w:val="00C626F4"/>
    <w:rsid w:val="00C629DC"/>
    <w:rsid w:val="00C62AA8"/>
    <w:rsid w:val="00C643CE"/>
    <w:rsid w:val="00C64405"/>
    <w:rsid w:val="00C65877"/>
    <w:rsid w:val="00C71850"/>
    <w:rsid w:val="00C71D72"/>
    <w:rsid w:val="00C72A19"/>
    <w:rsid w:val="00C72C33"/>
    <w:rsid w:val="00C72ED5"/>
    <w:rsid w:val="00C7324B"/>
    <w:rsid w:val="00C73BDF"/>
    <w:rsid w:val="00C73F82"/>
    <w:rsid w:val="00C77AD0"/>
    <w:rsid w:val="00C80226"/>
    <w:rsid w:val="00C819D5"/>
    <w:rsid w:val="00C81FA6"/>
    <w:rsid w:val="00C8277B"/>
    <w:rsid w:val="00C829A9"/>
    <w:rsid w:val="00C8374F"/>
    <w:rsid w:val="00C83CFE"/>
    <w:rsid w:val="00C84066"/>
    <w:rsid w:val="00C842F3"/>
    <w:rsid w:val="00C845D2"/>
    <w:rsid w:val="00C84E1E"/>
    <w:rsid w:val="00C85110"/>
    <w:rsid w:val="00C8513C"/>
    <w:rsid w:val="00C865B5"/>
    <w:rsid w:val="00C8664F"/>
    <w:rsid w:val="00C86AF4"/>
    <w:rsid w:val="00C87476"/>
    <w:rsid w:val="00C9078E"/>
    <w:rsid w:val="00C90AA1"/>
    <w:rsid w:val="00C94198"/>
    <w:rsid w:val="00C9512B"/>
    <w:rsid w:val="00C9544F"/>
    <w:rsid w:val="00C95DB4"/>
    <w:rsid w:val="00CA34F4"/>
    <w:rsid w:val="00CA3CD6"/>
    <w:rsid w:val="00CA42B6"/>
    <w:rsid w:val="00CA484B"/>
    <w:rsid w:val="00CA58AA"/>
    <w:rsid w:val="00CA64AC"/>
    <w:rsid w:val="00CA7272"/>
    <w:rsid w:val="00CA7C2D"/>
    <w:rsid w:val="00CB00F5"/>
    <w:rsid w:val="00CB01A2"/>
    <w:rsid w:val="00CB0ADB"/>
    <w:rsid w:val="00CB0E75"/>
    <w:rsid w:val="00CB0F97"/>
    <w:rsid w:val="00CB14E8"/>
    <w:rsid w:val="00CB1925"/>
    <w:rsid w:val="00CB1BBC"/>
    <w:rsid w:val="00CB2430"/>
    <w:rsid w:val="00CB2B37"/>
    <w:rsid w:val="00CB2CC2"/>
    <w:rsid w:val="00CB2F07"/>
    <w:rsid w:val="00CB3A5A"/>
    <w:rsid w:val="00CB43C1"/>
    <w:rsid w:val="00CB481F"/>
    <w:rsid w:val="00CB6CF2"/>
    <w:rsid w:val="00CC00AB"/>
    <w:rsid w:val="00CC0A27"/>
    <w:rsid w:val="00CC0C66"/>
    <w:rsid w:val="00CC1145"/>
    <w:rsid w:val="00CC1BEE"/>
    <w:rsid w:val="00CC1E2D"/>
    <w:rsid w:val="00CC215B"/>
    <w:rsid w:val="00CC22A2"/>
    <w:rsid w:val="00CC2968"/>
    <w:rsid w:val="00CC3445"/>
    <w:rsid w:val="00CC4041"/>
    <w:rsid w:val="00CC4B79"/>
    <w:rsid w:val="00CC4FF3"/>
    <w:rsid w:val="00CC5FCB"/>
    <w:rsid w:val="00CC6F99"/>
    <w:rsid w:val="00CD0A7B"/>
    <w:rsid w:val="00CD10FD"/>
    <w:rsid w:val="00CD11BD"/>
    <w:rsid w:val="00CD1382"/>
    <w:rsid w:val="00CD4A3E"/>
    <w:rsid w:val="00CD4D08"/>
    <w:rsid w:val="00CD56B6"/>
    <w:rsid w:val="00CD5B5A"/>
    <w:rsid w:val="00CD62D7"/>
    <w:rsid w:val="00CE01D7"/>
    <w:rsid w:val="00CE0FDA"/>
    <w:rsid w:val="00CE3A65"/>
    <w:rsid w:val="00CE59DE"/>
    <w:rsid w:val="00CE7909"/>
    <w:rsid w:val="00CF034D"/>
    <w:rsid w:val="00CF14B4"/>
    <w:rsid w:val="00CF17C9"/>
    <w:rsid w:val="00CF3658"/>
    <w:rsid w:val="00CF4104"/>
    <w:rsid w:val="00CF444F"/>
    <w:rsid w:val="00CF465A"/>
    <w:rsid w:val="00CF519F"/>
    <w:rsid w:val="00CF522E"/>
    <w:rsid w:val="00CF6373"/>
    <w:rsid w:val="00D00B42"/>
    <w:rsid w:val="00D0152A"/>
    <w:rsid w:val="00D01B61"/>
    <w:rsid w:val="00D0206D"/>
    <w:rsid w:val="00D02DAD"/>
    <w:rsid w:val="00D03A4E"/>
    <w:rsid w:val="00D04063"/>
    <w:rsid w:val="00D045C1"/>
    <w:rsid w:val="00D05B06"/>
    <w:rsid w:val="00D06385"/>
    <w:rsid w:val="00D06B50"/>
    <w:rsid w:val="00D07BDC"/>
    <w:rsid w:val="00D10D7B"/>
    <w:rsid w:val="00D1136A"/>
    <w:rsid w:val="00D1328B"/>
    <w:rsid w:val="00D13855"/>
    <w:rsid w:val="00D13CC4"/>
    <w:rsid w:val="00D14199"/>
    <w:rsid w:val="00D1454C"/>
    <w:rsid w:val="00D15720"/>
    <w:rsid w:val="00D15C66"/>
    <w:rsid w:val="00D1606C"/>
    <w:rsid w:val="00D162AC"/>
    <w:rsid w:val="00D16778"/>
    <w:rsid w:val="00D168E6"/>
    <w:rsid w:val="00D16FCC"/>
    <w:rsid w:val="00D175B2"/>
    <w:rsid w:val="00D2015E"/>
    <w:rsid w:val="00D20173"/>
    <w:rsid w:val="00D203CA"/>
    <w:rsid w:val="00D2109D"/>
    <w:rsid w:val="00D24338"/>
    <w:rsid w:val="00D24976"/>
    <w:rsid w:val="00D256EA"/>
    <w:rsid w:val="00D25CEB"/>
    <w:rsid w:val="00D3008D"/>
    <w:rsid w:val="00D3013C"/>
    <w:rsid w:val="00D30315"/>
    <w:rsid w:val="00D30A18"/>
    <w:rsid w:val="00D30EFD"/>
    <w:rsid w:val="00D310D1"/>
    <w:rsid w:val="00D31661"/>
    <w:rsid w:val="00D317FB"/>
    <w:rsid w:val="00D33325"/>
    <w:rsid w:val="00D33B7F"/>
    <w:rsid w:val="00D341FE"/>
    <w:rsid w:val="00D34608"/>
    <w:rsid w:val="00D34966"/>
    <w:rsid w:val="00D350E3"/>
    <w:rsid w:val="00D3608F"/>
    <w:rsid w:val="00D364A8"/>
    <w:rsid w:val="00D36FC1"/>
    <w:rsid w:val="00D37E2C"/>
    <w:rsid w:val="00D37F09"/>
    <w:rsid w:val="00D40672"/>
    <w:rsid w:val="00D40A10"/>
    <w:rsid w:val="00D41837"/>
    <w:rsid w:val="00D41900"/>
    <w:rsid w:val="00D41E56"/>
    <w:rsid w:val="00D42A5A"/>
    <w:rsid w:val="00D42CEB"/>
    <w:rsid w:val="00D452BE"/>
    <w:rsid w:val="00D45691"/>
    <w:rsid w:val="00D45AEE"/>
    <w:rsid w:val="00D45DF9"/>
    <w:rsid w:val="00D45FBC"/>
    <w:rsid w:val="00D46036"/>
    <w:rsid w:val="00D522F1"/>
    <w:rsid w:val="00D52BCB"/>
    <w:rsid w:val="00D52C1B"/>
    <w:rsid w:val="00D53CEA"/>
    <w:rsid w:val="00D54BE7"/>
    <w:rsid w:val="00D55E40"/>
    <w:rsid w:val="00D55F18"/>
    <w:rsid w:val="00D56EF0"/>
    <w:rsid w:val="00D60650"/>
    <w:rsid w:val="00D61ACD"/>
    <w:rsid w:val="00D62701"/>
    <w:rsid w:val="00D62D42"/>
    <w:rsid w:val="00D63262"/>
    <w:rsid w:val="00D639FE"/>
    <w:rsid w:val="00D63DE1"/>
    <w:rsid w:val="00D661F3"/>
    <w:rsid w:val="00D663BE"/>
    <w:rsid w:val="00D66662"/>
    <w:rsid w:val="00D666AC"/>
    <w:rsid w:val="00D66CB2"/>
    <w:rsid w:val="00D7028D"/>
    <w:rsid w:val="00D71D4B"/>
    <w:rsid w:val="00D72228"/>
    <w:rsid w:val="00D72DA4"/>
    <w:rsid w:val="00D732A4"/>
    <w:rsid w:val="00D74CAD"/>
    <w:rsid w:val="00D75943"/>
    <w:rsid w:val="00D76249"/>
    <w:rsid w:val="00D76D3E"/>
    <w:rsid w:val="00D80160"/>
    <w:rsid w:val="00D811AF"/>
    <w:rsid w:val="00D815D6"/>
    <w:rsid w:val="00D82B3A"/>
    <w:rsid w:val="00D842EE"/>
    <w:rsid w:val="00D844D2"/>
    <w:rsid w:val="00D84819"/>
    <w:rsid w:val="00D84E47"/>
    <w:rsid w:val="00D85DA3"/>
    <w:rsid w:val="00D867E9"/>
    <w:rsid w:val="00D91333"/>
    <w:rsid w:val="00D91B6E"/>
    <w:rsid w:val="00D92087"/>
    <w:rsid w:val="00D92C1E"/>
    <w:rsid w:val="00D94787"/>
    <w:rsid w:val="00D94DBB"/>
    <w:rsid w:val="00D9529A"/>
    <w:rsid w:val="00D964B8"/>
    <w:rsid w:val="00D96BB6"/>
    <w:rsid w:val="00D96F2A"/>
    <w:rsid w:val="00D97D23"/>
    <w:rsid w:val="00DA020F"/>
    <w:rsid w:val="00DA0684"/>
    <w:rsid w:val="00DA09CB"/>
    <w:rsid w:val="00DA0EAB"/>
    <w:rsid w:val="00DA34AE"/>
    <w:rsid w:val="00DA357F"/>
    <w:rsid w:val="00DA4288"/>
    <w:rsid w:val="00DA42C9"/>
    <w:rsid w:val="00DA4B93"/>
    <w:rsid w:val="00DA4CA9"/>
    <w:rsid w:val="00DA5010"/>
    <w:rsid w:val="00DA6B0A"/>
    <w:rsid w:val="00DA737C"/>
    <w:rsid w:val="00DB021C"/>
    <w:rsid w:val="00DB05B5"/>
    <w:rsid w:val="00DB0BAF"/>
    <w:rsid w:val="00DB0BF2"/>
    <w:rsid w:val="00DB1B28"/>
    <w:rsid w:val="00DB2886"/>
    <w:rsid w:val="00DB2D75"/>
    <w:rsid w:val="00DB357D"/>
    <w:rsid w:val="00DB3720"/>
    <w:rsid w:val="00DB56C6"/>
    <w:rsid w:val="00DB5A78"/>
    <w:rsid w:val="00DB6265"/>
    <w:rsid w:val="00DB7686"/>
    <w:rsid w:val="00DB7957"/>
    <w:rsid w:val="00DB7BA0"/>
    <w:rsid w:val="00DC102E"/>
    <w:rsid w:val="00DC172C"/>
    <w:rsid w:val="00DC2090"/>
    <w:rsid w:val="00DC2744"/>
    <w:rsid w:val="00DC3266"/>
    <w:rsid w:val="00DC4592"/>
    <w:rsid w:val="00DC4605"/>
    <w:rsid w:val="00DC65EF"/>
    <w:rsid w:val="00DC794A"/>
    <w:rsid w:val="00DC7BE2"/>
    <w:rsid w:val="00DD02B3"/>
    <w:rsid w:val="00DD0F43"/>
    <w:rsid w:val="00DD15A2"/>
    <w:rsid w:val="00DD329C"/>
    <w:rsid w:val="00DD395E"/>
    <w:rsid w:val="00DD44C0"/>
    <w:rsid w:val="00DD4E58"/>
    <w:rsid w:val="00DD5E8A"/>
    <w:rsid w:val="00DD7BA0"/>
    <w:rsid w:val="00DE0182"/>
    <w:rsid w:val="00DE0202"/>
    <w:rsid w:val="00DE0AC9"/>
    <w:rsid w:val="00DE11A0"/>
    <w:rsid w:val="00DE1B16"/>
    <w:rsid w:val="00DE21AB"/>
    <w:rsid w:val="00DE2B39"/>
    <w:rsid w:val="00DE3874"/>
    <w:rsid w:val="00DE3990"/>
    <w:rsid w:val="00DE4402"/>
    <w:rsid w:val="00DE4832"/>
    <w:rsid w:val="00DE483C"/>
    <w:rsid w:val="00DE492E"/>
    <w:rsid w:val="00DE5BC2"/>
    <w:rsid w:val="00DE7FC2"/>
    <w:rsid w:val="00DF0BC5"/>
    <w:rsid w:val="00DF0E3C"/>
    <w:rsid w:val="00DF0E9A"/>
    <w:rsid w:val="00DF13AB"/>
    <w:rsid w:val="00DF18ED"/>
    <w:rsid w:val="00DF1EE1"/>
    <w:rsid w:val="00DF1EFD"/>
    <w:rsid w:val="00DF2F4B"/>
    <w:rsid w:val="00DF3A89"/>
    <w:rsid w:val="00DF49CA"/>
    <w:rsid w:val="00DF6251"/>
    <w:rsid w:val="00DF7519"/>
    <w:rsid w:val="00DF7892"/>
    <w:rsid w:val="00DF7952"/>
    <w:rsid w:val="00E0059D"/>
    <w:rsid w:val="00E01B6C"/>
    <w:rsid w:val="00E02FAF"/>
    <w:rsid w:val="00E03216"/>
    <w:rsid w:val="00E03236"/>
    <w:rsid w:val="00E03740"/>
    <w:rsid w:val="00E042E0"/>
    <w:rsid w:val="00E049FD"/>
    <w:rsid w:val="00E04B35"/>
    <w:rsid w:val="00E04FB5"/>
    <w:rsid w:val="00E05CF7"/>
    <w:rsid w:val="00E05F80"/>
    <w:rsid w:val="00E06A95"/>
    <w:rsid w:val="00E07B1A"/>
    <w:rsid w:val="00E10114"/>
    <w:rsid w:val="00E101DE"/>
    <w:rsid w:val="00E10F8B"/>
    <w:rsid w:val="00E116DF"/>
    <w:rsid w:val="00E1196E"/>
    <w:rsid w:val="00E12F72"/>
    <w:rsid w:val="00E136B5"/>
    <w:rsid w:val="00E141CA"/>
    <w:rsid w:val="00E15466"/>
    <w:rsid w:val="00E15480"/>
    <w:rsid w:val="00E16142"/>
    <w:rsid w:val="00E161C1"/>
    <w:rsid w:val="00E161D7"/>
    <w:rsid w:val="00E17945"/>
    <w:rsid w:val="00E203F7"/>
    <w:rsid w:val="00E20515"/>
    <w:rsid w:val="00E21340"/>
    <w:rsid w:val="00E21751"/>
    <w:rsid w:val="00E2196F"/>
    <w:rsid w:val="00E23528"/>
    <w:rsid w:val="00E23E39"/>
    <w:rsid w:val="00E254EC"/>
    <w:rsid w:val="00E2654F"/>
    <w:rsid w:val="00E2661B"/>
    <w:rsid w:val="00E27C46"/>
    <w:rsid w:val="00E31699"/>
    <w:rsid w:val="00E32002"/>
    <w:rsid w:val="00E34853"/>
    <w:rsid w:val="00E35F42"/>
    <w:rsid w:val="00E37E02"/>
    <w:rsid w:val="00E40687"/>
    <w:rsid w:val="00E426EC"/>
    <w:rsid w:val="00E43E55"/>
    <w:rsid w:val="00E44E4D"/>
    <w:rsid w:val="00E44F54"/>
    <w:rsid w:val="00E45508"/>
    <w:rsid w:val="00E517E3"/>
    <w:rsid w:val="00E51AED"/>
    <w:rsid w:val="00E52F0A"/>
    <w:rsid w:val="00E530FD"/>
    <w:rsid w:val="00E54467"/>
    <w:rsid w:val="00E56602"/>
    <w:rsid w:val="00E5703E"/>
    <w:rsid w:val="00E60169"/>
    <w:rsid w:val="00E61627"/>
    <w:rsid w:val="00E618CF"/>
    <w:rsid w:val="00E61EDB"/>
    <w:rsid w:val="00E62ED3"/>
    <w:rsid w:val="00E630B3"/>
    <w:rsid w:val="00E63795"/>
    <w:rsid w:val="00E64045"/>
    <w:rsid w:val="00E645C2"/>
    <w:rsid w:val="00E65A42"/>
    <w:rsid w:val="00E65D73"/>
    <w:rsid w:val="00E6635F"/>
    <w:rsid w:val="00E667B4"/>
    <w:rsid w:val="00E678C5"/>
    <w:rsid w:val="00E67A7C"/>
    <w:rsid w:val="00E70EAE"/>
    <w:rsid w:val="00E72243"/>
    <w:rsid w:val="00E7254A"/>
    <w:rsid w:val="00E72755"/>
    <w:rsid w:val="00E72DD2"/>
    <w:rsid w:val="00E7342F"/>
    <w:rsid w:val="00E746D6"/>
    <w:rsid w:val="00E76513"/>
    <w:rsid w:val="00E766D9"/>
    <w:rsid w:val="00E7744B"/>
    <w:rsid w:val="00E77B3E"/>
    <w:rsid w:val="00E77D76"/>
    <w:rsid w:val="00E803A2"/>
    <w:rsid w:val="00E814A7"/>
    <w:rsid w:val="00E81FBF"/>
    <w:rsid w:val="00E8272E"/>
    <w:rsid w:val="00E83403"/>
    <w:rsid w:val="00E83729"/>
    <w:rsid w:val="00E838BB"/>
    <w:rsid w:val="00E83F17"/>
    <w:rsid w:val="00E90528"/>
    <w:rsid w:val="00E90D36"/>
    <w:rsid w:val="00E910F5"/>
    <w:rsid w:val="00E92B18"/>
    <w:rsid w:val="00E933A7"/>
    <w:rsid w:val="00E948A7"/>
    <w:rsid w:val="00E954C2"/>
    <w:rsid w:val="00E95E1C"/>
    <w:rsid w:val="00E96304"/>
    <w:rsid w:val="00E965F0"/>
    <w:rsid w:val="00EA070F"/>
    <w:rsid w:val="00EA0AA1"/>
    <w:rsid w:val="00EA18BB"/>
    <w:rsid w:val="00EA2669"/>
    <w:rsid w:val="00EA31DB"/>
    <w:rsid w:val="00EA33E2"/>
    <w:rsid w:val="00EA494B"/>
    <w:rsid w:val="00EA5387"/>
    <w:rsid w:val="00EA596C"/>
    <w:rsid w:val="00EA5D26"/>
    <w:rsid w:val="00EA691A"/>
    <w:rsid w:val="00EA6A9F"/>
    <w:rsid w:val="00EB629D"/>
    <w:rsid w:val="00EB63AA"/>
    <w:rsid w:val="00EC0192"/>
    <w:rsid w:val="00EC0C4D"/>
    <w:rsid w:val="00EC0F55"/>
    <w:rsid w:val="00EC107B"/>
    <w:rsid w:val="00EC137C"/>
    <w:rsid w:val="00EC22C4"/>
    <w:rsid w:val="00EC3731"/>
    <w:rsid w:val="00EC3973"/>
    <w:rsid w:val="00EC4C37"/>
    <w:rsid w:val="00EC5406"/>
    <w:rsid w:val="00EC5514"/>
    <w:rsid w:val="00EC56BB"/>
    <w:rsid w:val="00EC5D4E"/>
    <w:rsid w:val="00EC607B"/>
    <w:rsid w:val="00EC655A"/>
    <w:rsid w:val="00EC69F6"/>
    <w:rsid w:val="00EC75E5"/>
    <w:rsid w:val="00EC7DB6"/>
    <w:rsid w:val="00ED15DC"/>
    <w:rsid w:val="00ED2486"/>
    <w:rsid w:val="00ED2CE2"/>
    <w:rsid w:val="00ED320A"/>
    <w:rsid w:val="00ED3EF5"/>
    <w:rsid w:val="00ED4629"/>
    <w:rsid w:val="00ED55FC"/>
    <w:rsid w:val="00ED5817"/>
    <w:rsid w:val="00ED6A72"/>
    <w:rsid w:val="00ED724A"/>
    <w:rsid w:val="00ED7723"/>
    <w:rsid w:val="00ED7D63"/>
    <w:rsid w:val="00EE081E"/>
    <w:rsid w:val="00EE1DD5"/>
    <w:rsid w:val="00EE2613"/>
    <w:rsid w:val="00EE28F5"/>
    <w:rsid w:val="00EE3911"/>
    <w:rsid w:val="00EE43C3"/>
    <w:rsid w:val="00EE51F6"/>
    <w:rsid w:val="00EE5687"/>
    <w:rsid w:val="00EE57ED"/>
    <w:rsid w:val="00EE6309"/>
    <w:rsid w:val="00EE6633"/>
    <w:rsid w:val="00EE69F7"/>
    <w:rsid w:val="00EE7B3C"/>
    <w:rsid w:val="00EF370F"/>
    <w:rsid w:val="00EF3EFF"/>
    <w:rsid w:val="00EF4062"/>
    <w:rsid w:val="00EF4697"/>
    <w:rsid w:val="00EF590B"/>
    <w:rsid w:val="00EF5D95"/>
    <w:rsid w:val="00F0156A"/>
    <w:rsid w:val="00F01DED"/>
    <w:rsid w:val="00F02174"/>
    <w:rsid w:val="00F025F1"/>
    <w:rsid w:val="00F026B4"/>
    <w:rsid w:val="00F02B8C"/>
    <w:rsid w:val="00F02C1B"/>
    <w:rsid w:val="00F02EA1"/>
    <w:rsid w:val="00F02ED6"/>
    <w:rsid w:val="00F03014"/>
    <w:rsid w:val="00F041E1"/>
    <w:rsid w:val="00F046EF"/>
    <w:rsid w:val="00F04FFA"/>
    <w:rsid w:val="00F05627"/>
    <w:rsid w:val="00F0676B"/>
    <w:rsid w:val="00F101A6"/>
    <w:rsid w:val="00F10319"/>
    <w:rsid w:val="00F113EE"/>
    <w:rsid w:val="00F11DC6"/>
    <w:rsid w:val="00F1277C"/>
    <w:rsid w:val="00F12B91"/>
    <w:rsid w:val="00F14503"/>
    <w:rsid w:val="00F1557B"/>
    <w:rsid w:val="00F175F0"/>
    <w:rsid w:val="00F20315"/>
    <w:rsid w:val="00F20BFC"/>
    <w:rsid w:val="00F21070"/>
    <w:rsid w:val="00F2236C"/>
    <w:rsid w:val="00F23E32"/>
    <w:rsid w:val="00F24EDD"/>
    <w:rsid w:val="00F255A0"/>
    <w:rsid w:val="00F261FA"/>
    <w:rsid w:val="00F26C05"/>
    <w:rsid w:val="00F273D8"/>
    <w:rsid w:val="00F27E48"/>
    <w:rsid w:val="00F305E2"/>
    <w:rsid w:val="00F3110C"/>
    <w:rsid w:val="00F3127F"/>
    <w:rsid w:val="00F32052"/>
    <w:rsid w:val="00F32B6B"/>
    <w:rsid w:val="00F332EB"/>
    <w:rsid w:val="00F336DE"/>
    <w:rsid w:val="00F34F9E"/>
    <w:rsid w:val="00F35578"/>
    <w:rsid w:val="00F360EB"/>
    <w:rsid w:val="00F40649"/>
    <w:rsid w:val="00F40E94"/>
    <w:rsid w:val="00F41C30"/>
    <w:rsid w:val="00F41D12"/>
    <w:rsid w:val="00F458A8"/>
    <w:rsid w:val="00F45B1B"/>
    <w:rsid w:val="00F45C55"/>
    <w:rsid w:val="00F50469"/>
    <w:rsid w:val="00F5059D"/>
    <w:rsid w:val="00F5081B"/>
    <w:rsid w:val="00F50C75"/>
    <w:rsid w:val="00F50FDE"/>
    <w:rsid w:val="00F51F0B"/>
    <w:rsid w:val="00F53B7A"/>
    <w:rsid w:val="00F5478B"/>
    <w:rsid w:val="00F55EE9"/>
    <w:rsid w:val="00F577EF"/>
    <w:rsid w:val="00F601B8"/>
    <w:rsid w:val="00F602B3"/>
    <w:rsid w:val="00F6036C"/>
    <w:rsid w:val="00F6043C"/>
    <w:rsid w:val="00F60DDE"/>
    <w:rsid w:val="00F60ED0"/>
    <w:rsid w:val="00F621B9"/>
    <w:rsid w:val="00F62395"/>
    <w:rsid w:val="00F6352D"/>
    <w:rsid w:val="00F636B4"/>
    <w:rsid w:val="00F63D3D"/>
    <w:rsid w:val="00F64CB3"/>
    <w:rsid w:val="00F6566F"/>
    <w:rsid w:val="00F65AC3"/>
    <w:rsid w:val="00F66E0D"/>
    <w:rsid w:val="00F673CF"/>
    <w:rsid w:val="00F70234"/>
    <w:rsid w:val="00F7211F"/>
    <w:rsid w:val="00F724DB"/>
    <w:rsid w:val="00F73968"/>
    <w:rsid w:val="00F7397E"/>
    <w:rsid w:val="00F744F0"/>
    <w:rsid w:val="00F74811"/>
    <w:rsid w:val="00F74A65"/>
    <w:rsid w:val="00F778D4"/>
    <w:rsid w:val="00F7797D"/>
    <w:rsid w:val="00F802C0"/>
    <w:rsid w:val="00F804D5"/>
    <w:rsid w:val="00F808D2"/>
    <w:rsid w:val="00F80D45"/>
    <w:rsid w:val="00F80F15"/>
    <w:rsid w:val="00F81748"/>
    <w:rsid w:val="00F81933"/>
    <w:rsid w:val="00F82132"/>
    <w:rsid w:val="00F82179"/>
    <w:rsid w:val="00F83802"/>
    <w:rsid w:val="00F83B49"/>
    <w:rsid w:val="00F84362"/>
    <w:rsid w:val="00F849D4"/>
    <w:rsid w:val="00F84FE4"/>
    <w:rsid w:val="00F8520C"/>
    <w:rsid w:val="00F86747"/>
    <w:rsid w:val="00F86B16"/>
    <w:rsid w:val="00F86DF9"/>
    <w:rsid w:val="00F876DF"/>
    <w:rsid w:val="00F87B19"/>
    <w:rsid w:val="00F92092"/>
    <w:rsid w:val="00F924C6"/>
    <w:rsid w:val="00F93270"/>
    <w:rsid w:val="00F93580"/>
    <w:rsid w:val="00F94B4A"/>
    <w:rsid w:val="00F94BFB"/>
    <w:rsid w:val="00F95DB0"/>
    <w:rsid w:val="00F96536"/>
    <w:rsid w:val="00F969F8"/>
    <w:rsid w:val="00F96CFB"/>
    <w:rsid w:val="00F96D0B"/>
    <w:rsid w:val="00F97950"/>
    <w:rsid w:val="00FA1128"/>
    <w:rsid w:val="00FA225F"/>
    <w:rsid w:val="00FA23FF"/>
    <w:rsid w:val="00FA28A4"/>
    <w:rsid w:val="00FA2D3E"/>
    <w:rsid w:val="00FA3010"/>
    <w:rsid w:val="00FA3673"/>
    <w:rsid w:val="00FA37B1"/>
    <w:rsid w:val="00FA448F"/>
    <w:rsid w:val="00FA4E97"/>
    <w:rsid w:val="00FA7E9D"/>
    <w:rsid w:val="00FB1666"/>
    <w:rsid w:val="00FB225F"/>
    <w:rsid w:val="00FB305A"/>
    <w:rsid w:val="00FB605B"/>
    <w:rsid w:val="00FB6134"/>
    <w:rsid w:val="00FB6E79"/>
    <w:rsid w:val="00FB74E9"/>
    <w:rsid w:val="00FB7B48"/>
    <w:rsid w:val="00FC0D6F"/>
    <w:rsid w:val="00FC3CC8"/>
    <w:rsid w:val="00FC5480"/>
    <w:rsid w:val="00FC5FEA"/>
    <w:rsid w:val="00FC6477"/>
    <w:rsid w:val="00FC67FD"/>
    <w:rsid w:val="00FC6827"/>
    <w:rsid w:val="00FC6DC5"/>
    <w:rsid w:val="00FC782C"/>
    <w:rsid w:val="00FC7ABD"/>
    <w:rsid w:val="00FC7B33"/>
    <w:rsid w:val="00FD0479"/>
    <w:rsid w:val="00FD2E8C"/>
    <w:rsid w:val="00FD36A4"/>
    <w:rsid w:val="00FD3A22"/>
    <w:rsid w:val="00FD3E9C"/>
    <w:rsid w:val="00FD4B8F"/>
    <w:rsid w:val="00FD6E6F"/>
    <w:rsid w:val="00FD7179"/>
    <w:rsid w:val="00FD7331"/>
    <w:rsid w:val="00FD759E"/>
    <w:rsid w:val="00FD7EB3"/>
    <w:rsid w:val="00FE01AD"/>
    <w:rsid w:val="00FE08AD"/>
    <w:rsid w:val="00FE15F4"/>
    <w:rsid w:val="00FE1CDF"/>
    <w:rsid w:val="00FE2619"/>
    <w:rsid w:val="00FE2B6B"/>
    <w:rsid w:val="00FE2E5D"/>
    <w:rsid w:val="00FE3AA0"/>
    <w:rsid w:val="00FE481B"/>
    <w:rsid w:val="00FE498A"/>
    <w:rsid w:val="00FE4ADD"/>
    <w:rsid w:val="00FE55F9"/>
    <w:rsid w:val="00FE6A96"/>
    <w:rsid w:val="00FE7A2D"/>
    <w:rsid w:val="00FF02B1"/>
    <w:rsid w:val="00FF118A"/>
    <w:rsid w:val="00FF119D"/>
    <w:rsid w:val="00FF1807"/>
    <w:rsid w:val="00FF1F38"/>
    <w:rsid w:val="00FF2715"/>
    <w:rsid w:val="00FF33EE"/>
    <w:rsid w:val="00FF347C"/>
    <w:rsid w:val="00FF5090"/>
    <w:rsid w:val="00FF5542"/>
    <w:rsid w:val="00FF5DBE"/>
    <w:rsid w:val="00FF5FB5"/>
    <w:rsid w:val="00FF6D4E"/>
    <w:rsid w:val="00FF71C2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9727F"/>
    <w:rPr>
      <w:rFonts w:ascii="Arial" w:hAnsi="Arial"/>
      <w:color w:val="666666"/>
      <w:szCs w:val="24"/>
      <w:lang w:val="en-GB" w:eastAsia="zh-TW"/>
    </w:rPr>
  </w:style>
  <w:style w:type="paragraph" w:styleId="1">
    <w:name w:val="heading 1"/>
    <w:basedOn w:val="a1"/>
    <w:next w:val="a2"/>
    <w:link w:val="1Char"/>
    <w:uiPriority w:val="9"/>
    <w:qFormat/>
    <w:rsid w:val="0059727F"/>
    <w:pPr>
      <w:keepNext/>
      <w:pageBreakBefore/>
      <w:numPr>
        <w:numId w:val="9"/>
      </w:numPr>
      <w:spacing w:before="240" w:line="280" w:lineRule="atLeast"/>
      <w:outlineLvl w:val="0"/>
    </w:pPr>
    <w:rPr>
      <w:rFonts w:cs="Arial"/>
      <w:bCs/>
      <w:caps/>
      <w:color w:val="FF9100"/>
      <w:kern w:val="32"/>
      <w:sz w:val="28"/>
      <w:szCs w:val="32"/>
      <w:lang w:eastAsia="en-GB"/>
    </w:rPr>
  </w:style>
  <w:style w:type="paragraph" w:styleId="2">
    <w:name w:val="heading 2"/>
    <w:basedOn w:val="1"/>
    <w:next w:val="a2"/>
    <w:qFormat/>
    <w:rsid w:val="0059727F"/>
    <w:pPr>
      <w:pageBreakBefore w:val="0"/>
      <w:numPr>
        <w:ilvl w:val="1"/>
      </w:numPr>
      <w:spacing w:after="180" w:line="240" w:lineRule="atLeast"/>
      <w:outlineLvl w:val="1"/>
    </w:pPr>
    <w:rPr>
      <w:bCs w:val="0"/>
      <w:iCs/>
      <w:color w:val="666666"/>
      <w:sz w:val="24"/>
      <w:szCs w:val="28"/>
    </w:rPr>
  </w:style>
  <w:style w:type="paragraph" w:styleId="3">
    <w:name w:val="heading 3"/>
    <w:basedOn w:val="2"/>
    <w:next w:val="a2"/>
    <w:qFormat/>
    <w:rsid w:val="0059727F"/>
    <w:pPr>
      <w:numPr>
        <w:ilvl w:val="2"/>
      </w:numPr>
      <w:spacing w:line="240" w:lineRule="auto"/>
      <w:outlineLvl w:val="2"/>
    </w:pPr>
    <w:rPr>
      <w:b/>
      <w:caps w:val="0"/>
      <w:color w:val="FF9100"/>
      <w:kern w:val="0"/>
      <w:sz w:val="22"/>
      <w:szCs w:val="26"/>
    </w:rPr>
  </w:style>
  <w:style w:type="paragraph" w:styleId="4">
    <w:name w:val="heading 4"/>
    <w:basedOn w:val="3"/>
    <w:next w:val="a2"/>
    <w:qFormat/>
    <w:rsid w:val="0059727F"/>
    <w:pPr>
      <w:numPr>
        <w:ilvl w:val="3"/>
      </w:numPr>
      <w:spacing w:before="440"/>
      <w:outlineLvl w:val="3"/>
    </w:pPr>
    <w:rPr>
      <w:iCs w:val="0"/>
      <w:color w:val="666666"/>
      <w:szCs w:val="28"/>
    </w:rPr>
  </w:style>
  <w:style w:type="paragraph" w:styleId="5">
    <w:name w:val="heading 5"/>
    <w:basedOn w:val="4"/>
    <w:next w:val="a2"/>
    <w:qFormat/>
    <w:rsid w:val="0059727F"/>
    <w:pPr>
      <w:numPr>
        <w:ilvl w:val="4"/>
      </w:numPr>
      <w:outlineLvl w:val="4"/>
    </w:pPr>
    <w:rPr>
      <w:bCs/>
      <w:iCs/>
      <w:sz w:val="20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Char"/>
    <w:rsid w:val="00AE4642"/>
    <w:pPr>
      <w:spacing w:before="120" w:line="240" w:lineRule="atLeast"/>
    </w:pPr>
    <w:rPr>
      <w:lang w:eastAsia="en-GB"/>
    </w:rPr>
  </w:style>
  <w:style w:type="character" w:customStyle="1" w:styleId="Char">
    <w:name w:val="正文文本 Char"/>
    <w:link w:val="a2"/>
    <w:rsid w:val="00EA0FC4"/>
    <w:rPr>
      <w:rFonts w:ascii="Arial" w:eastAsia="PMingLiU" w:hAnsi="Arial"/>
      <w:szCs w:val="24"/>
      <w:lang w:val="en-GB" w:eastAsia="en-GB" w:bidi="ar-SA"/>
    </w:rPr>
  </w:style>
  <w:style w:type="character" w:customStyle="1" w:styleId="1Char">
    <w:name w:val="标题 1 Char"/>
    <w:basedOn w:val="a3"/>
    <w:link w:val="1"/>
    <w:uiPriority w:val="9"/>
    <w:rsid w:val="009E6F7D"/>
    <w:rPr>
      <w:rFonts w:ascii="Arial" w:hAnsi="Arial" w:cs="Arial"/>
      <w:bCs/>
      <w:caps/>
      <w:color w:val="FF9100"/>
      <w:kern w:val="32"/>
      <w:sz w:val="28"/>
      <w:szCs w:val="32"/>
      <w:lang w:val="en-GB" w:eastAsia="en-GB"/>
    </w:rPr>
  </w:style>
  <w:style w:type="paragraph" w:styleId="a0">
    <w:name w:val="List Bullet"/>
    <w:basedOn w:val="a2"/>
    <w:rsid w:val="0059727F"/>
    <w:pPr>
      <w:numPr>
        <w:numId w:val="2"/>
      </w:numPr>
    </w:pPr>
    <w:rPr>
      <w:rFonts w:cs="Tahoma"/>
      <w:szCs w:val="16"/>
    </w:rPr>
  </w:style>
  <w:style w:type="paragraph" w:styleId="a">
    <w:name w:val="List Number"/>
    <w:basedOn w:val="a2"/>
    <w:rsid w:val="0059727F"/>
    <w:pPr>
      <w:numPr>
        <w:numId w:val="1"/>
      </w:numPr>
      <w:spacing w:before="110"/>
    </w:pPr>
  </w:style>
  <w:style w:type="paragraph" w:customStyle="1" w:styleId="Issue">
    <w:name w:val="Issue"/>
    <w:basedOn w:val="a2"/>
    <w:rsid w:val="0059727F"/>
    <w:pPr>
      <w:keepLines/>
      <w:pBdr>
        <w:top w:val="single" w:sz="4" w:space="1" w:color="FF9100"/>
        <w:left w:val="single" w:sz="4" w:space="4" w:color="FF9100"/>
        <w:bottom w:val="single" w:sz="4" w:space="1" w:color="FF9100"/>
        <w:right w:val="single" w:sz="4" w:space="4" w:color="FF9100"/>
      </w:pBdr>
      <w:shd w:val="clear" w:color="auto" w:fill="FFF4E5"/>
      <w:spacing w:after="240" w:line="240" w:lineRule="auto"/>
    </w:pPr>
  </w:style>
  <w:style w:type="paragraph" w:customStyle="1" w:styleId="Note">
    <w:name w:val="Note"/>
    <w:basedOn w:val="a2"/>
    <w:rsid w:val="006F279E"/>
    <w:pPr>
      <w:numPr>
        <w:numId w:val="5"/>
      </w:numPr>
      <w:pBdr>
        <w:top w:val="single" w:sz="4" w:space="1" w:color="666666"/>
        <w:left w:val="single" w:sz="4" w:space="4" w:color="666666"/>
        <w:bottom w:val="single" w:sz="4" w:space="1" w:color="666666"/>
        <w:right w:val="single" w:sz="4" w:space="4" w:color="666666"/>
      </w:pBdr>
      <w:shd w:val="clear" w:color="auto" w:fill="DCDCDC"/>
      <w:spacing w:after="240" w:line="240" w:lineRule="auto"/>
    </w:pPr>
  </w:style>
  <w:style w:type="paragraph" w:customStyle="1" w:styleId="Code">
    <w:name w:val="Code"/>
    <w:basedOn w:val="a6"/>
    <w:rsid w:val="00E17CE4"/>
    <w:pPr>
      <w:keepNext/>
      <w:shd w:val="clear" w:color="auto" w:fill="FFF4E5"/>
      <w:spacing w:before="60" w:after="60"/>
      <w:ind w:left="238" w:hanging="238"/>
    </w:pPr>
    <w:rPr>
      <w:rFonts w:ascii="Lucida Console" w:hAnsi="Lucida Console"/>
      <w:sz w:val="16"/>
    </w:rPr>
  </w:style>
  <w:style w:type="paragraph" w:styleId="a6">
    <w:name w:val="caption"/>
    <w:basedOn w:val="a2"/>
    <w:next w:val="a2"/>
    <w:qFormat/>
    <w:rsid w:val="0087542D"/>
    <w:pPr>
      <w:keepLines/>
      <w:spacing w:after="240" w:line="240" w:lineRule="auto"/>
    </w:pPr>
    <w:rPr>
      <w:bCs/>
      <w:szCs w:val="20"/>
    </w:rPr>
  </w:style>
  <w:style w:type="paragraph" w:customStyle="1" w:styleId="CodeComment">
    <w:name w:val="Code Comment"/>
    <w:basedOn w:val="Code"/>
    <w:rsid w:val="001603F6"/>
    <w:rPr>
      <w:color w:val="FF9100"/>
    </w:rPr>
  </w:style>
  <w:style w:type="paragraph" w:styleId="a7">
    <w:name w:val="header"/>
    <w:basedOn w:val="a1"/>
    <w:semiHidden/>
    <w:rsid w:val="0059727F"/>
    <w:pPr>
      <w:tabs>
        <w:tab w:val="center" w:pos="4536"/>
        <w:tab w:val="right" w:pos="9072"/>
      </w:tabs>
    </w:pPr>
    <w:rPr>
      <w:sz w:val="16"/>
      <w:lang w:eastAsia="en-GB"/>
    </w:rPr>
  </w:style>
  <w:style w:type="paragraph" w:styleId="a8">
    <w:name w:val="footer"/>
    <w:link w:val="Char0"/>
    <w:uiPriority w:val="99"/>
    <w:rsid w:val="0059727F"/>
    <w:pPr>
      <w:tabs>
        <w:tab w:val="right" w:pos="10206"/>
      </w:tabs>
    </w:pPr>
    <w:rPr>
      <w:rFonts w:ascii="Arial" w:hAnsi="Arial"/>
      <w:color w:val="666666"/>
      <w:sz w:val="16"/>
      <w:szCs w:val="24"/>
      <w:lang w:val="en-GB" w:eastAsia="en-GB"/>
    </w:rPr>
  </w:style>
  <w:style w:type="character" w:customStyle="1" w:styleId="Char0">
    <w:name w:val="页脚 Char"/>
    <w:basedOn w:val="a3"/>
    <w:link w:val="a8"/>
    <w:uiPriority w:val="99"/>
    <w:rsid w:val="00F101A6"/>
    <w:rPr>
      <w:rFonts w:ascii="Arial" w:hAnsi="Arial"/>
      <w:color w:val="666666"/>
      <w:sz w:val="16"/>
      <w:szCs w:val="24"/>
      <w:lang w:val="en-GB" w:eastAsia="en-GB"/>
    </w:rPr>
  </w:style>
  <w:style w:type="paragraph" w:styleId="a9">
    <w:name w:val="Title"/>
    <w:basedOn w:val="a1"/>
    <w:next w:val="aa"/>
    <w:qFormat/>
    <w:rsid w:val="00DE6827"/>
    <w:pPr>
      <w:spacing w:line="480" w:lineRule="atLeast"/>
      <w:outlineLvl w:val="0"/>
    </w:pPr>
    <w:rPr>
      <w:rFonts w:cs="Arial"/>
      <w:bCs/>
      <w:caps/>
      <w:color w:val="FF9100"/>
      <w:kern w:val="28"/>
      <w:sz w:val="48"/>
      <w:szCs w:val="32"/>
      <w:lang w:eastAsia="en-GB"/>
    </w:rPr>
  </w:style>
  <w:style w:type="paragraph" w:styleId="aa">
    <w:name w:val="Subtitle"/>
    <w:basedOn w:val="a1"/>
    <w:next w:val="a1"/>
    <w:qFormat/>
    <w:rsid w:val="00DE6827"/>
    <w:pPr>
      <w:spacing w:line="360" w:lineRule="atLeast"/>
      <w:outlineLvl w:val="1"/>
    </w:pPr>
    <w:rPr>
      <w:rFonts w:cs="Arial"/>
      <w:caps/>
      <w:sz w:val="36"/>
    </w:rPr>
  </w:style>
  <w:style w:type="table" w:styleId="ab">
    <w:name w:val="Table Grid"/>
    <w:basedOn w:val="a4"/>
    <w:rsid w:val="009030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ductName">
    <w:name w:val="Product Name"/>
    <w:basedOn w:val="a1"/>
    <w:next w:val="a1"/>
    <w:rsid w:val="00A37879"/>
    <w:rPr>
      <w:rFonts w:eastAsia="Times New Roman"/>
      <w:caps/>
      <w:color w:val="FFFFFF"/>
      <w:sz w:val="90"/>
      <w:szCs w:val="20"/>
      <w:lang w:eastAsia="en-US"/>
    </w:rPr>
  </w:style>
  <w:style w:type="paragraph" w:customStyle="1" w:styleId="AppendixHeading1">
    <w:name w:val="Appendix Heading 1"/>
    <w:basedOn w:val="1"/>
    <w:next w:val="a2"/>
    <w:rsid w:val="0059727F"/>
    <w:pPr>
      <w:numPr>
        <w:numId w:val="4"/>
      </w:numPr>
    </w:pPr>
  </w:style>
  <w:style w:type="paragraph" w:customStyle="1" w:styleId="AppendixHeading2">
    <w:name w:val="Appendix Heading 2"/>
    <w:basedOn w:val="2"/>
    <w:next w:val="a2"/>
    <w:rsid w:val="0059727F"/>
    <w:pPr>
      <w:numPr>
        <w:numId w:val="4"/>
      </w:numPr>
      <w:spacing w:line="240" w:lineRule="auto"/>
    </w:pPr>
    <w:rPr>
      <w:color w:val="FF9100"/>
    </w:rPr>
  </w:style>
  <w:style w:type="paragraph" w:customStyle="1" w:styleId="Figure">
    <w:name w:val="Figure"/>
    <w:basedOn w:val="a6"/>
    <w:next w:val="a1"/>
    <w:semiHidden/>
    <w:rsid w:val="00A957BD"/>
    <w:pPr>
      <w:numPr>
        <w:numId w:val="3"/>
      </w:numPr>
      <w:tabs>
        <w:tab w:val="left" w:pos="992"/>
      </w:tabs>
      <w:suppressAutoHyphens/>
      <w:overflowPunct w:val="0"/>
      <w:adjustRightInd w:val="0"/>
    </w:pPr>
    <w:rPr>
      <w:rFonts w:eastAsia="Times New Roman"/>
      <w:b/>
      <w:lang w:eastAsia="en-US"/>
    </w:rPr>
  </w:style>
  <w:style w:type="paragraph" w:customStyle="1" w:styleId="CodeHighlight">
    <w:name w:val="Code Highlight"/>
    <w:basedOn w:val="Code"/>
    <w:rsid w:val="001603F6"/>
    <w:rPr>
      <w:b/>
    </w:rPr>
  </w:style>
  <w:style w:type="paragraph" w:customStyle="1" w:styleId="CodeIndent">
    <w:name w:val="Code Indent"/>
    <w:basedOn w:val="Code"/>
    <w:rsid w:val="001603F6"/>
    <w:pPr>
      <w:ind w:left="941"/>
    </w:pPr>
  </w:style>
  <w:style w:type="paragraph" w:customStyle="1" w:styleId="Requirement">
    <w:name w:val="Requirement"/>
    <w:basedOn w:val="a2"/>
    <w:rsid w:val="0059727F"/>
    <w:pPr>
      <w:keepNext/>
      <w:numPr>
        <w:numId w:val="6"/>
      </w:numPr>
    </w:pPr>
  </w:style>
  <w:style w:type="paragraph" w:customStyle="1" w:styleId="TableHeading">
    <w:name w:val="Table Heading"/>
    <w:basedOn w:val="a1"/>
    <w:next w:val="a1"/>
    <w:rsid w:val="0059727F"/>
    <w:pPr>
      <w:keepLines/>
      <w:numPr>
        <w:numId w:val="7"/>
      </w:numPr>
      <w:spacing w:before="120" w:after="240"/>
    </w:pPr>
  </w:style>
  <w:style w:type="paragraph" w:customStyle="1" w:styleId="TableText">
    <w:name w:val="Table Text"/>
    <w:basedOn w:val="a1"/>
    <w:rsid w:val="00D642F9"/>
    <w:rPr>
      <w:sz w:val="18"/>
    </w:rPr>
  </w:style>
  <w:style w:type="paragraph" w:customStyle="1" w:styleId="Warning">
    <w:name w:val="Warning"/>
    <w:basedOn w:val="a2"/>
    <w:next w:val="a2"/>
    <w:rsid w:val="00B00954"/>
    <w:pPr>
      <w:keepLines/>
      <w:numPr>
        <w:numId w:val="8"/>
      </w:numPr>
      <w:pBdr>
        <w:top w:val="single" w:sz="8" w:space="3" w:color="FF0000"/>
        <w:bottom w:val="single" w:sz="8" w:space="3" w:color="FF0000"/>
      </w:pBdr>
      <w:spacing w:after="240" w:line="240" w:lineRule="auto"/>
    </w:pPr>
  </w:style>
  <w:style w:type="character" w:styleId="ac">
    <w:name w:val="page number"/>
    <w:semiHidden/>
    <w:rsid w:val="00903038"/>
    <w:rPr>
      <w:rFonts w:ascii="Arial" w:hAnsi="Arial"/>
      <w:b/>
      <w:sz w:val="16"/>
    </w:rPr>
  </w:style>
  <w:style w:type="table" w:customStyle="1" w:styleId="TRTable">
    <w:name w:val="TR Table"/>
    <w:basedOn w:val="a4"/>
    <w:rsid w:val="00F41181"/>
    <w:rPr>
      <w:rFonts w:ascii="Arial" w:hAnsi="Arial"/>
      <w:color w:val="666666"/>
      <w:sz w:val="18"/>
    </w:rPr>
    <w:tblPr>
      <w:tblInd w:w="0" w:type="dxa"/>
      <w:tblBorders>
        <w:top w:val="single" w:sz="8" w:space="0" w:color="A0968C"/>
        <w:left w:val="single" w:sz="8" w:space="0" w:color="A0968C"/>
        <w:bottom w:val="single" w:sz="8" w:space="0" w:color="A0968C"/>
        <w:right w:val="single" w:sz="8" w:space="0" w:color="A0968C"/>
        <w:insideH w:val="single" w:sz="8" w:space="0" w:color="A0968C"/>
        <w:insideV w:val="single" w:sz="8" w:space="0" w:color="A0968C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rFonts w:ascii="Courier New" w:hAnsi="Courier New"/>
        <w:b/>
        <w:i w:val="0"/>
        <w:caps/>
        <w:smallCaps w:val="0"/>
        <w:color w:val="FFFFFF"/>
        <w:sz w:val="18"/>
      </w:rPr>
      <w:tblPr/>
      <w:tcPr>
        <w:tcBorders>
          <w:top w:val="single" w:sz="8" w:space="0" w:color="FF9100"/>
          <w:left w:val="single" w:sz="8" w:space="0" w:color="FF9100"/>
          <w:bottom w:val="single" w:sz="8" w:space="0" w:color="FF9100"/>
          <w:right w:val="single" w:sz="8" w:space="0" w:color="FF9100"/>
          <w:insideH w:val="nil"/>
          <w:insideV w:val="nil"/>
        </w:tcBorders>
        <w:shd w:val="clear" w:color="auto" w:fill="FF9100"/>
      </w:tcPr>
    </w:tblStylePr>
  </w:style>
  <w:style w:type="table" w:customStyle="1" w:styleId="TRWideTable">
    <w:name w:val="TR Wide Table"/>
    <w:basedOn w:val="TRTable"/>
    <w:semiHidden/>
    <w:rsid w:val="00F41181"/>
    <w:tblPr>
      <w:tblInd w:w="-1162" w:type="dxa"/>
      <w:tblBorders>
        <w:top w:val="single" w:sz="8" w:space="0" w:color="A0968C"/>
        <w:left w:val="single" w:sz="8" w:space="0" w:color="A0968C"/>
        <w:bottom w:val="single" w:sz="8" w:space="0" w:color="A0968C"/>
        <w:right w:val="single" w:sz="8" w:space="0" w:color="A0968C"/>
        <w:insideH w:val="single" w:sz="8" w:space="0" w:color="A0968C"/>
        <w:insideV w:val="single" w:sz="8" w:space="0" w:color="A0968C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rFonts w:ascii="Courier New" w:hAnsi="Courier New"/>
        <w:b/>
        <w:i w:val="0"/>
        <w:caps/>
        <w:smallCaps w:val="0"/>
        <w:color w:val="FFFFFF"/>
        <w:sz w:val="18"/>
      </w:rPr>
      <w:tblPr/>
      <w:tcPr>
        <w:tcBorders>
          <w:top w:val="single" w:sz="8" w:space="0" w:color="FF9100"/>
          <w:left w:val="single" w:sz="8" w:space="0" w:color="FF9100"/>
          <w:bottom w:val="single" w:sz="8" w:space="0" w:color="FF9100"/>
          <w:right w:val="single" w:sz="8" w:space="0" w:color="FF9100"/>
          <w:insideH w:val="nil"/>
          <w:insideV w:val="nil"/>
        </w:tcBorders>
        <w:shd w:val="clear" w:color="auto" w:fill="FF9100"/>
      </w:tcPr>
    </w:tblStylePr>
  </w:style>
  <w:style w:type="paragraph" w:customStyle="1" w:styleId="Contents">
    <w:name w:val="Contents"/>
    <w:basedOn w:val="a1"/>
    <w:next w:val="a1"/>
    <w:rsid w:val="0059727F"/>
    <w:pPr>
      <w:spacing w:after="180"/>
    </w:pPr>
    <w:rPr>
      <w:caps/>
      <w:color w:val="FF9100"/>
      <w:sz w:val="36"/>
    </w:rPr>
  </w:style>
  <w:style w:type="paragraph" w:customStyle="1" w:styleId="ColumnHeading">
    <w:name w:val="Column Heading"/>
    <w:basedOn w:val="a1"/>
    <w:next w:val="TableText"/>
    <w:rsid w:val="00DE5D38"/>
    <w:rPr>
      <w:b/>
      <w:caps/>
      <w:color w:val="FFFFFF"/>
      <w:sz w:val="18"/>
    </w:rPr>
  </w:style>
  <w:style w:type="paragraph" w:styleId="10">
    <w:name w:val="toc 1"/>
    <w:basedOn w:val="a1"/>
    <w:next w:val="a1"/>
    <w:uiPriority w:val="39"/>
    <w:qFormat/>
    <w:rsid w:val="0059727F"/>
    <w:pPr>
      <w:tabs>
        <w:tab w:val="right" w:pos="10206"/>
      </w:tabs>
      <w:spacing w:before="240" w:after="120"/>
    </w:pPr>
  </w:style>
  <w:style w:type="paragraph" w:styleId="20">
    <w:name w:val="toc 2"/>
    <w:basedOn w:val="10"/>
    <w:next w:val="a1"/>
    <w:uiPriority w:val="39"/>
    <w:qFormat/>
    <w:rsid w:val="0059727F"/>
    <w:pPr>
      <w:spacing w:before="120" w:after="60"/>
    </w:pPr>
  </w:style>
  <w:style w:type="paragraph" w:styleId="30">
    <w:name w:val="toc 3"/>
    <w:basedOn w:val="20"/>
    <w:next w:val="a1"/>
    <w:uiPriority w:val="39"/>
    <w:qFormat/>
    <w:rsid w:val="00E17CE4"/>
    <w:pPr>
      <w:spacing w:before="0"/>
    </w:pPr>
  </w:style>
  <w:style w:type="character" w:styleId="ad">
    <w:name w:val="Hyperlink"/>
    <w:uiPriority w:val="99"/>
    <w:rsid w:val="00EA0FC4"/>
    <w:rPr>
      <w:color w:val="0000FF"/>
      <w:u w:val="single"/>
    </w:rPr>
  </w:style>
  <w:style w:type="paragraph" w:customStyle="1" w:styleId="PlainHeading">
    <w:name w:val="Plain Heading"/>
    <w:basedOn w:val="1"/>
    <w:next w:val="a2"/>
    <w:rsid w:val="0059727F"/>
    <w:pPr>
      <w:numPr>
        <w:numId w:val="0"/>
      </w:numPr>
    </w:pPr>
  </w:style>
  <w:style w:type="paragraph" w:customStyle="1" w:styleId="Privacy">
    <w:name w:val="Privacy"/>
    <w:basedOn w:val="a1"/>
    <w:semiHidden/>
    <w:rsid w:val="0059727F"/>
    <w:rPr>
      <w:sz w:val="14"/>
    </w:rPr>
  </w:style>
  <w:style w:type="paragraph" w:customStyle="1" w:styleId="Info">
    <w:name w:val="Info"/>
    <w:basedOn w:val="a1"/>
    <w:semiHidden/>
    <w:rsid w:val="0059727F"/>
    <w:pPr>
      <w:spacing w:before="60" w:after="60"/>
    </w:pPr>
    <w:rPr>
      <w:sz w:val="14"/>
    </w:rPr>
  </w:style>
  <w:style w:type="paragraph" w:customStyle="1" w:styleId="PullQuoteLarge">
    <w:name w:val="Pull Quote Large"/>
    <w:basedOn w:val="a1"/>
    <w:next w:val="a2"/>
    <w:rsid w:val="009604A8"/>
    <w:pPr>
      <w:pBdr>
        <w:top w:val="single" w:sz="8" w:space="4" w:color="666666"/>
        <w:bottom w:val="single" w:sz="8" w:space="4" w:color="666666"/>
      </w:pBdr>
      <w:spacing w:before="150" w:after="150"/>
    </w:pPr>
    <w:rPr>
      <w:i/>
      <w:color w:val="FF9100"/>
      <w:sz w:val="24"/>
    </w:rPr>
  </w:style>
  <w:style w:type="paragraph" w:customStyle="1" w:styleId="PullQuote">
    <w:name w:val="Pull Quote"/>
    <w:basedOn w:val="PullQuoteLarge"/>
    <w:next w:val="a2"/>
    <w:rsid w:val="009604A8"/>
    <w:rPr>
      <w:sz w:val="20"/>
    </w:rPr>
  </w:style>
  <w:style w:type="paragraph" w:customStyle="1" w:styleId="SmallText">
    <w:name w:val="Small Text"/>
    <w:basedOn w:val="a2"/>
    <w:rsid w:val="009604A8"/>
    <w:rPr>
      <w:sz w:val="18"/>
    </w:rPr>
  </w:style>
  <w:style w:type="paragraph" w:customStyle="1" w:styleId="WideText">
    <w:name w:val="Wide Text"/>
    <w:basedOn w:val="a2"/>
    <w:semiHidden/>
    <w:rsid w:val="000B2C38"/>
    <w:pPr>
      <w:ind w:left="-1276"/>
    </w:pPr>
  </w:style>
  <w:style w:type="paragraph" w:customStyle="1" w:styleId="PlainHeading2">
    <w:name w:val="Plain Heading 2"/>
    <w:basedOn w:val="2"/>
    <w:autoRedefine/>
    <w:rsid w:val="001F2ADE"/>
    <w:pPr>
      <w:numPr>
        <w:ilvl w:val="0"/>
        <w:numId w:val="0"/>
      </w:numPr>
    </w:pPr>
    <w:rPr>
      <w:rFonts w:ascii="黑体" w:eastAsia="黑体" w:hAnsi="黑体"/>
    </w:rPr>
  </w:style>
  <w:style w:type="paragraph" w:styleId="40">
    <w:name w:val="toc 4"/>
    <w:basedOn w:val="20"/>
    <w:next w:val="a1"/>
    <w:uiPriority w:val="39"/>
    <w:rsid w:val="0064581B"/>
  </w:style>
  <w:style w:type="paragraph" w:customStyle="1" w:styleId="Default">
    <w:name w:val="Default"/>
    <w:rsid w:val="00A77D4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">
    <w:name w:val="TOC Heading"/>
    <w:basedOn w:val="1"/>
    <w:next w:val="a1"/>
    <w:uiPriority w:val="39"/>
    <w:unhideWhenUsed/>
    <w:qFormat/>
    <w:rsid w:val="00C2330D"/>
    <w:pPr>
      <w:keepLines/>
      <w:pageBreakBefore w:val="0"/>
      <w:numPr>
        <w:numId w:val="0"/>
      </w:numPr>
      <w:spacing w:line="259" w:lineRule="auto"/>
      <w:outlineLvl w:val="9"/>
    </w:pPr>
    <w:rPr>
      <w:rFonts w:ascii="Calibri Light" w:eastAsia="宋体" w:hAnsi="Calibri Light" w:cs="Times New Roman"/>
      <w:bCs w:val="0"/>
      <w:caps w:val="0"/>
      <w:color w:val="2E74B5"/>
      <w:kern w:val="0"/>
      <w:sz w:val="32"/>
      <w:lang w:val="en-US" w:eastAsia="zh-CN"/>
    </w:rPr>
  </w:style>
  <w:style w:type="paragraph" w:styleId="ae">
    <w:name w:val="List Paragraph"/>
    <w:basedOn w:val="a1"/>
    <w:uiPriority w:val="34"/>
    <w:qFormat/>
    <w:rsid w:val="002A6CF0"/>
    <w:pPr>
      <w:spacing w:before="100" w:beforeAutospacing="1" w:after="100" w:afterAutospacing="1"/>
    </w:pPr>
    <w:rPr>
      <w:rFonts w:ascii="Calibri" w:eastAsia="Calibri" w:hAnsi="Calibri"/>
      <w:lang w:eastAsia="en-GB"/>
    </w:rPr>
  </w:style>
  <w:style w:type="character" w:styleId="af">
    <w:name w:val="annotation reference"/>
    <w:basedOn w:val="a3"/>
    <w:uiPriority w:val="99"/>
    <w:semiHidden/>
    <w:unhideWhenUsed/>
    <w:rsid w:val="002A6CF0"/>
    <w:rPr>
      <w:sz w:val="16"/>
      <w:szCs w:val="16"/>
    </w:rPr>
  </w:style>
  <w:style w:type="paragraph" w:styleId="af0">
    <w:name w:val="annotation text"/>
    <w:basedOn w:val="a1"/>
    <w:link w:val="Char1"/>
    <w:uiPriority w:val="99"/>
    <w:semiHidden/>
    <w:unhideWhenUsed/>
    <w:rsid w:val="002A6CF0"/>
    <w:pPr>
      <w:spacing w:before="120" w:after="120"/>
      <w:jc w:val="both"/>
    </w:pPr>
    <w:rPr>
      <w:rFonts w:ascii="Calibri" w:eastAsia="宋体" w:hAnsi="Calibri"/>
      <w:szCs w:val="20"/>
      <w:lang w:val="en-US" w:eastAsia="en-US"/>
    </w:rPr>
  </w:style>
  <w:style w:type="character" w:customStyle="1" w:styleId="Char1">
    <w:name w:val="批注文字 Char"/>
    <w:basedOn w:val="a3"/>
    <w:link w:val="af0"/>
    <w:uiPriority w:val="99"/>
    <w:semiHidden/>
    <w:rsid w:val="002A6CF0"/>
    <w:rPr>
      <w:rFonts w:ascii="Calibri" w:eastAsia="宋体" w:hAnsi="Calibri"/>
      <w:color w:val="666666"/>
      <w:lang w:eastAsia="en-US"/>
    </w:rPr>
  </w:style>
  <w:style w:type="paragraph" w:styleId="af1">
    <w:name w:val="Balloon Text"/>
    <w:basedOn w:val="a1"/>
    <w:link w:val="Char2"/>
    <w:uiPriority w:val="99"/>
    <w:semiHidden/>
    <w:unhideWhenUsed/>
    <w:rsid w:val="002A6CF0"/>
    <w:rPr>
      <w:sz w:val="18"/>
      <w:szCs w:val="18"/>
    </w:rPr>
  </w:style>
  <w:style w:type="character" w:customStyle="1" w:styleId="Char2">
    <w:name w:val="批注框文本 Char"/>
    <w:basedOn w:val="a3"/>
    <w:link w:val="af1"/>
    <w:uiPriority w:val="99"/>
    <w:semiHidden/>
    <w:rsid w:val="002A6CF0"/>
    <w:rPr>
      <w:rFonts w:ascii="Arial" w:hAnsi="Arial"/>
      <w:color w:val="666666"/>
      <w:sz w:val="18"/>
      <w:szCs w:val="18"/>
      <w:lang w:val="en-GB" w:eastAsia="zh-TW"/>
    </w:rPr>
  </w:style>
  <w:style w:type="paragraph" w:styleId="af2">
    <w:name w:val="table of figures"/>
    <w:basedOn w:val="a1"/>
    <w:next w:val="a1"/>
    <w:uiPriority w:val="99"/>
    <w:unhideWhenUsed/>
    <w:rsid w:val="006F19D4"/>
    <w:pPr>
      <w:ind w:leftChars="200" w:left="200" w:hangingChars="200" w:hanging="200"/>
    </w:pPr>
  </w:style>
  <w:style w:type="paragraph" w:styleId="af3">
    <w:name w:val="footnote text"/>
    <w:basedOn w:val="a1"/>
    <w:link w:val="Char3"/>
    <w:uiPriority w:val="99"/>
    <w:semiHidden/>
    <w:unhideWhenUsed/>
    <w:rsid w:val="00084AC3"/>
    <w:pPr>
      <w:snapToGrid w:val="0"/>
    </w:pPr>
    <w:rPr>
      <w:sz w:val="18"/>
      <w:szCs w:val="18"/>
    </w:rPr>
  </w:style>
  <w:style w:type="character" w:customStyle="1" w:styleId="Char3">
    <w:name w:val="脚注文本 Char"/>
    <w:basedOn w:val="a3"/>
    <w:link w:val="af3"/>
    <w:uiPriority w:val="99"/>
    <w:semiHidden/>
    <w:rsid w:val="00084AC3"/>
    <w:rPr>
      <w:rFonts w:ascii="Arial" w:hAnsi="Arial"/>
      <w:color w:val="666666"/>
      <w:sz w:val="18"/>
      <w:szCs w:val="18"/>
      <w:lang w:val="en-GB" w:eastAsia="zh-TW"/>
    </w:rPr>
  </w:style>
  <w:style w:type="character" w:styleId="af4">
    <w:name w:val="footnote reference"/>
    <w:basedOn w:val="a3"/>
    <w:uiPriority w:val="99"/>
    <w:semiHidden/>
    <w:unhideWhenUsed/>
    <w:rsid w:val="00084AC3"/>
    <w:rPr>
      <w:vertAlign w:val="superscript"/>
    </w:rPr>
  </w:style>
  <w:style w:type="table" w:customStyle="1" w:styleId="GridTable4Accent2">
    <w:name w:val="Grid Table 4 Accent 2"/>
    <w:basedOn w:val="a4"/>
    <w:uiPriority w:val="49"/>
    <w:rsid w:val="00764E68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3Accent2">
    <w:name w:val="Grid Table 3 Accent 2"/>
    <w:basedOn w:val="a4"/>
    <w:uiPriority w:val="48"/>
    <w:rsid w:val="009322A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5DarkAccent2">
    <w:name w:val="Grid Table 5 Dark Accent 2"/>
    <w:basedOn w:val="a4"/>
    <w:uiPriority w:val="50"/>
    <w:rsid w:val="009322A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Contents152">
    <w:name w:val="样式 Contents + (中文) 黑体 小四 自动设置 行距: 1.5 倍行距 首行缩进:  2 字符"/>
    <w:basedOn w:val="Contents"/>
    <w:rsid w:val="007357E3"/>
    <w:pPr>
      <w:spacing w:line="360" w:lineRule="auto"/>
      <w:ind w:firstLineChars="200" w:firstLine="480"/>
      <w:jc w:val="both"/>
    </w:pPr>
    <w:rPr>
      <w:rFonts w:eastAsia="黑体" w:cs="宋体"/>
      <w:color w:val="auto"/>
      <w:sz w:val="24"/>
      <w:szCs w:val="20"/>
    </w:rPr>
  </w:style>
  <w:style w:type="paragraph" w:customStyle="1" w:styleId="Contents15">
    <w:name w:val="样式 Contents + (中文) 黑体 小四 自动设置 行距: 1.5 倍行距"/>
    <w:basedOn w:val="Contents"/>
    <w:rsid w:val="007357E3"/>
    <w:pPr>
      <w:spacing w:line="360" w:lineRule="auto"/>
      <w:jc w:val="both"/>
    </w:pPr>
    <w:rPr>
      <w:rFonts w:eastAsia="黑体" w:cs="宋体"/>
      <w:color w:val="auto"/>
      <w:sz w:val="24"/>
      <w:szCs w:val="20"/>
    </w:rPr>
  </w:style>
  <w:style w:type="paragraph" w:customStyle="1" w:styleId="Contents0">
    <w:name w:val="样式 Contents + (中文) 黑体 小四 自动设置"/>
    <w:basedOn w:val="Contents"/>
    <w:rsid w:val="007357E3"/>
    <w:pPr>
      <w:jc w:val="both"/>
    </w:pPr>
    <w:rPr>
      <w:rFonts w:eastAsia="黑体"/>
      <w:color w:val="auto"/>
      <w:sz w:val="24"/>
    </w:rPr>
  </w:style>
  <w:style w:type="paragraph" w:styleId="50">
    <w:name w:val="toc 5"/>
    <w:basedOn w:val="a1"/>
    <w:next w:val="a1"/>
    <w:autoRedefine/>
    <w:uiPriority w:val="39"/>
    <w:unhideWhenUsed/>
    <w:rsid w:val="00E7744B"/>
    <w:pPr>
      <w:widowControl w:val="0"/>
      <w:ind w:leftChars="800" w:left="168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val="en-US" w:eastAsia="zh-CN"/>
    </w:rPr>
  </w:style>
  <w:style w:type="paragraph" w:styleId="6">
    <w:name w:val="toc 6"/>
    <w:basedOn w:val="a1"/>
    <w:next w:val="a1"/>
    <w:autoRedefine/>
    <w:uiPriority w:val="39"/>
    <w:unhideWhenUsed/>
    <w:rsid w:val="00E7744B"/>
    <w:pPr>
      <w:widowControl w:val="0"/>
      <w:ind w:leftChars="1000" w:left="210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val="en-US" w:eastAsia="zh-CN"/>
    </w:rPr>
  </w:style>
  <w:style w:type="paragraph" w:styleId="7">
    <w:name w:val="toc 7"/>
    <w:basedOn w:val="a1"/>
    <w:next w:val="a1"/>
    <w:autoRedefine/>
    <w:uiPriority w:val="39"/>
    <w:unhideWhenUsed/>
    <w:rsid w:val="00E7744B"/>
    <w:pPr>
      <w:widowControl w:val="0"/>
      <w:ind w:leftChars="1200" w:left="252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val="en-US" w:eastAsia="zh-CN"/>
    </w:rPr>
  </w:style>
  <w:style w:type="paragraph" w:styleId="8">
    <w:name w:val="toc 8"/>
    <w:basedOn w:val="a1"/>
    <w:next w:val="a1"/>
    <w:autoRedefine/>
    <w:uiPriority w:val="39"/>
    <w:unhideWhenUsed/>
    <w:rsid w:val="00E7744B"/>
    <w:pPr>
      <w:widowControl w:val="0"/>
      <w:ind w:leftChars="1400" w:left="294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val="en-US" w:eastAsia="zh-CN"/>
    </w:rPr>
  </w:style>
  <w:style w:type="paragraph" w:styleId="9">
    <w:name w:val="toc 9"/>
    <w:basedOn w:val="a1"/>
    <w:next w:val="a1"/>
    <w:autoRedefine/>
    <w:uiPriority w:val="39"/>
    <w:unhideWhenUsed/>
    <w:rsid w:val="00E7744B"/>
    <w:pPr>
      <w:widowControl w:val="0"/>
      <w:ind w:leftChars="1600" w:left="336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val="en-US" w:eastAsia="zh-CN"/>
    </w:rPr>
  </w:style>
  <w:style w:type="paragraph" w:styleId="af5">
    <w:name w:val="Date"/>
    <w:basedOn w:val="a1"/>
    <w:next w:val="a1"/>
    <w:link w:val="Char4"/>
    <w:uiPriority w:val="99"/>
    <w:semiHidden/>
    <w:unhideWhenUsed/>
    <w:rsid w:val="00B47868"/>
    <w:pPr>
      <w:ind w:leftChars="2500" w:left="100"/>
    </w:pPr>
  </w:style>
  <w:style w:type="character" w:customStyle="1" w:styleId="Char4">
    <w:name w:val="日期 Char"/>
    <w:basedOn w:val="a3"/>
    <w:link w:val="af5"/>
    <w:uiPriority w:val="99"/>
    <w:semiHidden/>
    <w:rsid w:val="00B47868"/>
    <w:rPr>
      <w:rFonts w:ascii="Arial" w:hAnsi="Arial"/>
      <w:color w:val="666666"/>
      <w:szCs w:val="24"/>
      <w:lang w:val="en-GB" w:eastAsia="zh-TW"/>
    </w:rPr>
  </w:style>
  <w:style w:type="paragraph" w:styleId="af6">
    <w:name w:val="Document Map"/>
    <w:basedOn w:val="a1"/>
    <w:link w:val="Char5"/>
    <w:uiPriority w:val="99"/>
    <w:semiHidden/>
    <w:unhideWhenUsed/>
    <w:rsid w:val="005D2708"/>
    <w:rPr>
      <w:rFonts w:ascii="Tahoma" w:hAnsi="Tahoma" w:cs="Tahoma"/>
      <w:sz w:val="16"/>
      <w:szCs w:val="16"/>
    </w:rPr>
  </w:style>
  <w:style w:type="character" w:customStyle="1" w:styleId="Char5">
    <w:name w:val="文档结构图 Char"/>
    <w:basedOn w:val="a3"/>
    <w:link w:val="af6"/>
    <w:uiPriority w:val="99"/>
    <w:semiHidden/>
    <w:rsid w:val="005D2708"/>
    <w:rPr>
      <w:rFonts w:ascii="Tahoma" w:hAnsi="Tahoma" w:cs="Tahoma"/>
      <w:color w:val="666666"/>
      <w:sz w:val="16"/>
      <w:szCs w:val="16"/>
      <w:lang w:val="en-GB" w:eastAsia="zh-TW"/>
    </w:rPr>
  </w:style>
  <w:style w:type="character" w:customStyle="1" w:styleId="st">
    <w:name w:val="st"/>
    <w:basedOn w:val="a3"/>
    <w:rsid w:val="00490861"/>
  </w:style>
  <w:style w:type="character" w:customStyle="1" w:styleId="lemmatitleh1">
    <w:name w:val="lemmatitleh1"/>
    <w:basedOn w:val="a3"/>
    <w:rsid w:val="00D37F09"/>
  </w:style>
  <w:style w:type="paragraph" w:styleId="af7">
    <w:name w:val="Normal (Web)"/>
    <w:basedOn w:val="a1"/>
    <w:uiPriority w:val="99"/>
    <w:unhideWhenUsed/>
    <w:rsid w:val="00EE57E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US" w:eastAsia="zh-CN"/>
    </w:rPr>
  </w:style>
  <w:style w:type="character" w:styleId="af8">
    <w:name w:val="Strong"/>
    <w:basedOn w:val="a3"/>
    <w:uiPriority w:val="22"/>
    <w:qFormat/>
    <w:rsid w:val="00EE57ED"/>
    <w:rPr>
      <w:b/>
      <w:bCs/>
    </w:rPr>
  </w:style>
  <w:style w:type="character" w:styleId="af9">
    <w:name w:val="Emphasis"/>
    <w:basedOn w:val="a3"/>
    <w:qFormat/>
    <w:rsid w:val="00AC7B9A"/>
    <w:rPr>
      <w:i/>
      <w:iCs/>
    </w:rPr>
  </w:style>
  <w:style w:type="character" w:customStyle="1" w:styleId="style41">
    <w:name w:val="style41"/>
    <w:basedOn w:val="a3"/>
    <w:rsid w:val="00686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093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8522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863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513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99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675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353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49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309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05784\Documents\Working%20Template\Document%20Template\A4_TR_Long_Doc_with_numbered_headings%5b3%5d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8171-AA2E-45AF-AE13-440A04BD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A4_TR_Long_Doc_with_numbered_headings[3].dot</Template>
  <TotalTime>9792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- Arial regular 24pt, caps, orange</vt:lpstr>
    </vt:vector>
  </TitlesOfParts>
  <Company>Thomson Reuters</Company>
  <LinksUpToDate>false</LinksUpToDate>
  <CharactersWithSpaces>5213</CharactersWithSpaces>
  <SharedDoc>false</SharedDoc>
  <HLinks>
    <vt:vector size="12" baseType="variant">
      <vt:variant>
        <vt:i4>786517</vt:i4>
      </vt:variant>
      <vt:variant>
        <vt:i4>-1</vt:i4>
      </vt:variant>
      <vt:variant>
        <vt:i4>2050</vt:i4>
      </vt:variant>
      <vt:variant>
        <vt:i4>1</vt:i4>
      </vt:variant>
      <vt:variant>
        <vt:lpwstr>TR_logo_actual_size</vt:lpwstr>
      </vt:variant>
      <vt:variant>
        <vt:lpwstr/>
      </vt:variant>
      <vt:variant>
        <vt:i4>786517</vt:i4>
      </vt:variant>
      <vt:variant>
        <vt:i4>-1</vt:i4>
      </vt:variant>
      <vt:variant>
        <vt:i4>2056</vt:i4>
      </vt:variant>
      <vt:variant>
        <vt:i4>1</vt:i4>
      </vt:variant>
      <vt:variant>
        <vt:lpwstr>TR_logo_actual_size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- Arial regular 24pt, caps, orange</dc:title>
  <dc:subject>Product Name</dc:subject>
  <dc:creator>u0105784</dc:creator>
  <cp:lastModifiedBy>USST</cp:lastModifiedBy>
  <cp:revision>2409</cp:revision>
  <cp:lastPrinted>2014-10-17T13:58:00Z</cp:lastPrinted>
  <dcterms:created xsi:type="dcterms:W3CDTF">2014-04-11T23:44:00Z</dcterms:created>
  <dcterms:modified xsi:type="dcterms:W3CDTF">2014-12-08T01:01:00Z</dcterms:modified>
  <cp:category>RTxx</cp:category>
</cp:coreProperties>
</file>